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ADF4B3" w14:textId="0C146A37" w:rsidR="00060FAF" w:rsidRDefault="00060FAF" w:rsidP="00060FAF">
      <w:pPr>
        <w:spacing w:after="0" w:line="240" w:lineRule="auto"/>
        <w:rPr>
          <w:rFonts w:ascii="Corbel" w:eastAsia="Times New Roman" w:hAnsi="Corbel" w:cs="Times New Roman"/>
          <w:b/>
          <w:bCs/>
          <w:color w:val="262626" w:themeColor="text1" w:themeTint="D9"/>
          <w:sz w:val="40"/>
          <w:szCs w:val="40"/>
          <w:lang w:eastAsia="fr-F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060FAF">
        <w:rPr>
          <w:rFonts w:ascii="Corbel" w:eastAsia="Times New Roman" w:hAnsi="Corbel" w:cs="Times New Roman"/>
          <w:b/>
          <w:bCs/>
          <w:noProof/>
          <w:color w:val="262626" w:themeColor="text1" w:themeTint="D9"/>
          <w:sz w:val="40"/>
          <w:szCs w:val="40"/>
          <w:lang w:eastAsia="fr-F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mc:AlternateContent>
          <mc:Choice Requires="wps">
            <w:drawing>
              <wp:anchor distT="45720" distB="45720" distL="114300" distR="114300" simplePos="0" relativeHeight="251662336" behindDoc="1" locked="0" layoutInCell="1" allowOverlap="1" wp14:anchorId="6981AC45" wp14:editId="4CB53593">
                <wp:simplePos x="0" y="0"/>
                <wp:positionH relativeFrom="margin">
                  <wp:posOffset>822325</wp:posOffset>
                </wp:positionH>
                <wp:positionV relativeFrom="paragraph">
                  <wp:posOffset>-635</wp:posOffset>
                </wp:positionV>
                <wp:extent cx="4023360" cy="1404620"/>
                <wp:effectExtent l="0" t="0" r="15240" b="2286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1404620"/>
                        </a:xfrm>
                        <a:prstGeom prst="rect">
                          <a:avLst/>
                        </a:prstGeom>
                        <a:solidFill>
                          <a:srgbClr val="FFC000"/>
                        </a:solidFill>
                        <a:ln w="9525">
                          <a:solidFill>
                            <a:srgbClr val="000000"/>
                          </a:solidFill>
                          <a:miter lim="800000"/>
                          <a:headEnd/>
                          <a:tailEnd/>
                        </a:ln>
                      </wps:spPr>
                      <wps:txbx>
                        <w:txbxContent>
                          <w:p w14:paraId="260C7176" w14:textId="3934F52C" w:rsidR="00060FAF" w:rsidRDefault="00060FAF">
                            <w:r>
                              <w:rPr>
                                <w:rFonts w:ascii="Corbel" w:eastAsia="Times New Roman" w:hAnsi="Corbel" w:cs="Times New Roman"/>
                                <w:b/>
                                <w:bCs/>
                                <w:color w:val="262626" w:themeColor="text1" w:themeTint="D9"/>
                                <w:sz w:val="40"/>
                                <w:szCs w:val="40"/>
                                <w:lang w:eastAsia="fr-F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0648AF">
                              <w:rPr>
                                <w:rFonts w:ascii="Corbel" w:eastAsia="Times New Roman" w:hAnsi="Corbel" w:cs="Times New Roman"/>
                                <w:b/>
                                <w:bCs/>
                                <w:color w:val="262626" w:themeColor="text1" w:themeTint="D9"/>
                                <w:sz w:val="40"/>
                                <w:szCs w:val="40"/>
                                <w:lang w:eastAsia="fr-F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L’Avent</w:t>
                            </w:r>
                            <w:r>
                              <w:rPr>
                                <w:rFonts w:ascii="Corbel" w:eastAsia="Times New Roman" w:hAnsi="Corbel" w:cs="Times New Roman"/>
                                <w:b/>
                                <w:bCs/>
                                <w:sz w:val="40"/>
                                <w:szCs w:val="40"/>
                                <w:lang w:eastAsia="fr-FR"/>
                              </w:rPr>
                              <w:t xml:space="preserve"> : </w:t>
                            </w:r>
                            <w:r w:rsidRPr="00060FAF">
                              <w:rPr>
                                <w:rFonts w:ascii="Corbel" w:eastAsia="Times New Roman" w:hAnsi="Corbel" w:cs="Times New Roman"/>
                                <w:bCs/>
                                <w:color w:val="4472C4" w:themeColor="accent1"/>
                                <w:sz w:val="40"/>
                                <w:szCs w:val="40"/>
                                <w:lang w:eastAsia="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cycle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981AC45" id="_x0000_t202" coordsize="21600,21600" o:spt="202" path="m,l,21600r21600,l21600,xe">
                <v:stroke joinstyle="miter"/>
                <v:path gradientshapeok="t" o:connecttype="rect"/>
              </v:shapetype>
              <v:shape id="Zone de texte 2" o:spid="_x0000_s1026" type="#_x0000_t202" style="position:absolute;margin-left:64.75pt;margin-top:-.05pt;width:316.8pt;height:110.6pt;z-index:-2516541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" fillcolor="#ffc000">
                <v:textbox style="mso-fit-shape-to-text:t">
                  <w:txbxContent>
                    <w:p w14:paraId="260C7176" w14:textId="3934F52C" w:rsidR="00060FAF" w:rsidRDefault="00060FAF">
                      <w:r>
                        <w:rPr>
                          <w:rFonts w:ascii="Corbel" w:eastAsia="Times New Roman" w:hAnsi="Corbel" w:cs="Times New Roman"/>
                          <w:b/>
                          <w:bCs/>
                          <w:color w:val="262626" w:themeColor="text1" w:themeTint="D9"/>
                          <w:sz w:val="40"/>
                          <w:szCs w:val="40"/>
                          <w:lang w:eastAsia="fr-F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0648AF">
                        <w:rPr>
                          <w:rFonts w:ascii="Corbel" w:eastAsia="Times New Roman" w:hAnsi="Corbel" w:cs="Times New Roman"/>
                          <w:b/>
                          <w:bCs/>
                          <w:color w:val="262626" w:themeColor="text1" w:themeTint="D9"/>
                          <w:sz w:val="40"/>
                          <w:szCs w:val="40"/>
                          <w:lang w:eastAsia="fr-F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L’Avent</w:t>
                      </w:r>
                      <w:r>
                        <w:rPr>
                          <w:rFonts w:ascii="Corbel" w:eastAsia="Times New Roman" w:hAnsi="Corbel" w:cs="Times New Roman"/>
                          <w:b/>
                          <w:bCs/>
                          <w:sz w:val="40"/>
                          <w:szCs w:val="40"/>
                          <w:lang w:eastAsia="fr-FR"/>
                        </w:rPr>
                        <w:t xml:space="preserve"> : </w:t>
                      </w:r>
                      <w:r w:rsidRPr="00060FAF">
                        <w:rPr>
                          <w:rFonts w:ascii="Corbel" w:eastAsia="Times New Roman" w:hAnsi="Corbel" w:cs="Times New Roman"/>
                          <w:bCs/>
                          <w:color w:val="4472C4" w:themeColor="accent1"/>
                          <w:sz w:val="40"/>
                          <w:szCs w:val="40"/>
                          <w:lang w:eastAsia="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cycle 1</w:t>
                      </w:r>
                    </w:p>
                  </w:txbxContent>
                </v:textbox>
                <w10:wrap anchorx="margin"/>
              </v:shape>
            </w:pict>
          </mc:Fallback>
        </mc:AlternateContent>
      </w:r>
      <w:r>
        <w:rPr>
          <w:rFonts w:ascii="Corbel" w:eastAsia="Times New Roman" w:hAnsi="Corbel" w:cs="Times New Roman"/>
          <w:b/>
          <w:bCs/>
          <w:color w:val="262626" w:themeColor="text1" w:themeTint="D9"/>
          <w:sz w:val="40"/>
          <w:szCs w:val="40"/>
          <w:lang w:eastAsia="fr-F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p w14:paraId="7C9089D0" w14:textId="77777777" w:rsidR="00060FAF" w:rsidRDefault="00060FAF" w:rsidP="00131383">
      <w:pPr>
        <w:spacing w:after="0" w:line="240" w:lineRule="auto"/>
        <w:jc w:val="center"/>
        <w:rPr>
          <w:rFonts w:ascii="Corbel" w:eastAsia="Times New Roman" w:hAnsi="Corbel" w:cs="Times New Roman"/>
          <w:b/>
          <w:bCs/>
          <w:sz w:val="24"/>
          <w:szCs w:val="24"/>
          <w:lang w:eastAsia="fr-FR"/>
        </w:rPr>
      </w:pPr>
    </w:p>
    <w:p w14:paraId="40D6D0C8" w14:textId="77777777" w:rsidR="00060FAF" w:rsidRDefault="00060FAF" w:rsidP="00131383">
      <w:pPr>
        <w:spacing w:after="0" w:line="240" w:lineRule="auto"/>
        <w:jc w:val="center"/>
        <w:rPr>
          <w:rFonts w:ascii="Corbel" w:eastAsia="Times New Roman" w:hAnsi="Corbel" w:cs="Times New Roman"/>
          <w:b/>
          <w:bCs/>
          <w:sz w:val="24"/>
          <w:szCs w:val="24"/>
          <w:lang w:eastAsia="fr-FR"/>
        </w:rPr>
      </w:pPr>
    </w:p>
    <w:p w14:paraId="2DD2A46A" w14:textId="5003E78C" w:rsidR="00CF3879" w:rsidRPr="0017541C" w:rsidRDefault="00954755" w:rsidP="00131383">
      <w:pPr>
        <w:spacing w:after="0" w:line="240" w:lineRule="auto"/>
        <w:jc w:val="center"/>
        <w:rPr>
          <w:rFonts w:ascii="French Script MT" w:eastAsia="Times New Roman" w:hAnsi="French Script MT" w:cs="Times New Roman"/>
          <w:sz w:val="32"/>
          <w:szCs w:val="32"/>
          <w:lang w:eastAsia="fr-FR"/>
        </w:rPr>
      </w:pPr>
      <w:r w:rsidRPr="0017541C">
        <w:rPr>
          <w:rFonts w:ascii="French Script MT" w:eastAsia="Times New Roman" w:hAnsi="French Script MT" w:cs="Times New Roman"/>
          <w:sz w:val="32"/>
          <w:szCs w:val="32"/>
          <w:lang w:eastAsia="fr-FR"/>
        </w:rPr>
        <w:t>C’est le temps de l’attente : à l</w:t>
      </w:r>
      <w:r w:rsidR="006D6586" w:rsidRPr="0017541C">
        <w:rPr>
          <w:rFonts w:ascii="French Script MT" w:eastAsia="Times New Roman" w:hAnsi="French Script MT" w:cs="Times New Roman"/>
          <w:sz w:val="32"/>
          <w:szCs w:val="32"/>
          <w:lang w:eastAsia="fr-FR"/>
        </w:rPr>
        <w:t xml:space="preserve">a suite </w:t>
      </w:r>
      <w:r w:rsidRPr="0017541C">
        <w:rPr>
          <w:rFonts w:ascii="French Script MT" w:eastAsia="Times New Roman" w:hAnsi="French Script MT" w:cs="Times New Roman"/>
          <w:sz w:val="32"/>
          <w:szCs w:val="32"/>
          <w:lang w:eastAsia="fr-FR"/>
        </w:rPr>
        <w:t xml:space="preserve">de Joseph et Marie, </w:t>
      </w:r>
      <w:r w:rsidR="003C140B" w:rsidRPr="0017541C">
        <w:rPr>
          <w:rFonts w:ascii="French Script MT" w:eastAsia="Times New Roman" w:hAnsi="French Script MT" w:cs="Times New Roman"/>
          <w:sz w:val="32"/>
          <w:szCs w:val="32"/>
          <w:lang w:eastAsia="fr-FR"/>
        </w:rPr>
        <w:t xml:space="preserve">nous nous préparons à </w:t>
      </w:r>
      <w:r w:rsidR="00DD2FF5" w:rsidRPr="0017541C">
        <w:rPr>
          <w:rFonts w:ascii="French Script MT" w:eastAsia="Times New Roman" w:hAnsi="French Script MT" w:cs="Times New Roman"/>
          <w:sz w:val="32"/>
          <w:szCs w:val="32"/>
          <w:lang w:eastAsia="fr-FR"/>
        </w:rPr>
        <w:t>fêter la naissance de Jésus</w:t>
      </w:r>
      <w:r w:rsidR="000648AF" w:rsidRPr="0017541C">
        <w:rPr>
          <w:rFonts w:ascii="French Script MT" w:eastAsia="Times New Roman" w:hAnsi="French Script MT" w:cs="Times New Roman"/>
          <w:sz w:val="32"/>
          <w:szCs w:val="32"/>
          <w:lang w:eastAsia="fr-FR"/>
        </w:rPr>
        <w:t>.</w:t>
      </w:r>
    </w:p>
    <w:p w14:paraId="4496A92F" w14:textId="62E54BEF" w:rsidR="00335752" w:rsidRPr="0017541C" w:rsidRDefault="00335752" w:rsidP="00131383">
      <w:pPr>
        <w:spacing w:after="0" w:line="240" w:lineRule="auto"/>
        <w:jc w:val="center"/>
        <w:rPr>
          <w:rFonts w:ascii="French Script MT" w:eastAsia="Times New Roman" w:hAnsi="French Script MT" w:cs="Times New Roman"/>
          <w:sz w:val="32"/>
          <w:szCs w:val="32"/>
          <w:lang w:eastAsia="fr-FR"/>
        </w:rPr>
      </w:pPr>
    </w:p>
    <w:p w14:paraId="119F0431" w14:textId="2B5FF63E" w:rsidR="00335752" w:rsidRDefault="00335752" w:rsidP="00335752">
      <w:pPr>
        <w:spacing w:after="0" w:line="240" w:lineRule="auto"/>
        <w:rPr>
          <w:rFonts w:ascii="Corbel" w:hAnsi="Corbel"/>
          <w:sz w:val="27"/>
          <w:szCs w:val="27"/>
        </w:rPr>
      </w:pPr>
      <w:r w:rsidRPr="0017541C">
        <w:rPr>
          <w:rFonts w:ascii="French Script MT" w:eastAsia="Times New Roman" w:hAnsi="French Script MT" w:cs="Times New Roman"/>
          <w:sz w:val="32"/>
          <w:szCs w:val="32"/>
          <w:lang w:eastAsia="fr-FR"/>
        </w:rPr>
        <w:t>Voici un conte</w:t>
      </w:r>
      <w:r w:rsidR="00CA22CA" w:rsidRPr="0017541C">
        <w:rPr>
          <w:rFonts w:ascii="French Script MT" w:eastAsia="Times New Roman" w:hAnsi="French Script MT" w:cs="Times New Roman"/>
          <w:sz w:val="32"/>
          <w:szCs w:val="32"/>
          <w:lang w:eastAsia="fr-FR"/>
        </w:rPr>
        <w:t xml:space="preserve"> musical</w:t>
      </w:r>
      <w:r w:rsidRPr="0017541C">
        <w:rPr>
          <w:rFonts w:ascii="French Script MT" w:eastAsia="Times New Roman" w:hAnsi="French Script MT" w:cs="Times New Roman"/>
          <w:sz w:val="32"/>
          <w:szCs w:val="32"/>
          <w:lang w:eastAsia="fr-FR"/>
        </w:rPr>
        <w:t xml:space="preserve"> </w:t>
      </w:r>
      <w:r w:rsidR="005F0380" w:rsidRPr="0017541C">
        <w:rPr>
          <w:rFonts w:ascii="French Script MT" w:eastAsia="Times New Roman" w:hAnsi="French Script MT" w:cs="Times New Roman"/>
          <w:sz w:val="32"/>
          <w:szCs w:val="32"/>
          <w:lang w:eastAsia="fr-FR"/>
        </w:rPr>
        <w:t>inspiré</w:t>
      </w:r>
      <w:r w:rsidR="009664F7" w:rsidRPr="0017541C">
        <w:rPr>
          <w:rFonts w:ascii="French Script MT" w:eastAsia="Times New Roman" w:hAnsi="French Script MT" w:cs="Times New Roman"/>
          <w:sz w:val="32"/>
          <w:szCs w:val="32"/>
          <w:lang w:eastAsia="fr-FR"/>
        </w:rPr>
        <w:t xml:space="preserve"> de l’histoire </w:t>
      </w:r>
      <w:r w:rsidR="00674656" w:rsidRPr="0017541C">
        <w:rPr>
          <w:rFonts w:ascii="French Script MT" w:eastAsia="Times New Roman" w:hAnsi="French Script MT" w:cs="Times New Roman"/>
          <w:sz w:val="32"/>
          <w:szCs w:val="32"/>
          <w:lang w:eastAsia="fr-FR"/>
        </w:rPr>
        <w:t>biblique :</w:t>
      </w:r>
      <w:r w:rsidR="004071AD" w:rsidRPr="0017541C">
        <w:rPr>
          <w:rFonts w:ascii="French Script MT" w:hAnsi="French Script MT"/>
          <w:sz w:val="32"/>
          <w:szCs w:val="32"/>
        </w:rPr>
        <w:t xml:space="preserve"> Cliquer sur le lien ci-dessous pour écouter en partie ce CD</w:t>
      </w:r>
      <w:r w:rsidR="0005784F" w:rsidRPr="0017541C">
        <w:rPr>
          <w:rFonts w:ascii="French Script MT" w:hAnsi="French Script MT"/>
          <w:sz w:val="32"/>
          <w:szCs w:val="32"/>
        </w:rPr>
        <w:t xml:space="preserve"> dont les chansons illustrent </w:t>
      </w:r>
      <w:r w:rsidR="00074DCC" w:rsidRPr="0017541C">
        <w:rPr>
          <w:rFonts w:ascii="French Script MT" w:hAnsi="French Script MT"/>
          <w:sz w:val="32"/>
          <w:szCs w:val="32"/>
        </w:rPr>
        <w:t>le conte :</w:t>
      </w:r>
      <w:r w:rsidR="004071AD" w:rsidRPr="0017541C">
        <w:rPr>
          <w:rFonts w:ascii="French Script MT" w:hAnsi="French Script MT"/>
          <w:sz w:val="32"/>
          <w:szCs w:val="32"/>
        </w:rPr>
        <w:br/>
      </w:r>
      <w:hyperlink r:id="rId10" w:history="1">
        <w:r w:rsidR="004071AD" w:rsidRPr="00074DCC">
          <w:rPr>
            <w:rStyle w:val="Lienhypertexte"/>
            <w:rFonts w:ascii="Corbel" w:hAnsi="Corbel"/>
            <w:sz w:val="24"/>
            <w:szCs w:val="24"/>
          </w:rPr>
          <w:t>http://www.chantonseneglise.fr/album.php?album=383</w:t>
        </w:r>
      </w:hyperlink>
    </w:p>
    <w:p w14:paraId="2D0689B7" w14:textId="77777777" w:rsidR="004071AD" w:rsidRPr="00335752" w:rsidRDefault="004071AD" w:rsidP="00335752">
      <w:pPr>
        <w:spacing w:after="0" w:line="240" w:lineRule="auto"/>
        <w:rPr>
          <w:rFonts w:ascii="Corbel" w:eastAsia="Times New Roman" w:hAnsi="Corbel" w:cs="Times New Roman"/>
          <w:sz w:val="24"/>
          <w:szCs w:val="24"/>
          <w:lang w:eastAsia="fr-FR"/>
        </w:rPr>
      </w:pPr>
    </w:p>
    <w:p w14:paraId="25B0FEA6" w14:textId="2665E36D" w:rsidR="00131383" w:rsidRPr="00131383" w:rsidRDefault="00131383" w:rsidP="00131383">
      <w:pPr>
        <w:spacing w:after="0" w:line="240" w:lineRule="auto"/>
        <w:jc w:val="center"/>
        <w:rPr>
          <w:rFonts w:ascii="Corbel" w:eastAsia="Times New Roman" w:hAnsi="Corbel" w:cs="Times New Roman"/>
          <w:sz w:val="27"/>
          <w:szCs w:val="27"/>
          <w:lang w:eastAsia="fr-FR"/>
        </w:rPr>
      </w:pPr>
      <w:r>
        <w:rPr>
          <w:noProof/>
        </w:rPr>
        <w:drawing>
          <wp:inline distT="0" distB="0" distL="0" distR="0" wp14:anchorId="6D5648B0" wp14:editId="6BF0B619">
            <wp:extent cx="2542540" cy="229362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2540" cy="2293620"/>
                    </a:xfrm>
                    <a:prstGeom prst="rect">
                      <a:avLst/>
                    </a:prstGeom>
                    <a:noFill/>
                    <a:ln>
                      <a:noFill/>
                    </a:ln>
                  </pic:spPr>
                </pic:pic>
              </a:graphicData>
            </a:graphic>
          </wp:inline>
        </w:drawing>
      </w:r>
      <w:bookmarkStart w:id="0" w:name="_GoBack"/>
      <w:bookmarkEnd w:id="0"/>
    </w:p>
    <w:p w14:paraId="1225E433" w14:textId="40DF1105" w:rsidR="00131383" w:rsidRPr="00131383" w:rsidRDefault="00131383" w:rsidP="00131383">
      <w:pPr>
        <w:spacing w:before="100" w:beforeAutospacing="1" w:after="100" w:afterAutospacing="1" w:line="240" w:lineRule="auto"/>
        <w:jc w:val="center"/>
        <w:rPr>
          <w:rFonts w:ascii="Corbel" w:eastAsia="Times New Roman" w:hAnsi="Corbel" w:cs="Times New Roman"/>
          <w:sz w:val="27"/>
          <w:szCs w:val="27"/>
          <w:lang w:eastAsia="fr-FR"/>
        </w:rPr>
      </w:pPr>
      <w:r w:rsidRPr="00131383">
        <w:rPr>
          <w:rFonts w:ascii="Corbel" w:eastAsia="Times New Roman" w:hAnsi="Corbel" w:cs="Times New Roman"/>
          <w:sz w:val="27"/>
          <w:szCs w:val="27"/>
          <w:lang w:eastAsia="fr-FR"/>
        </w:rPr>
        <w:t>Il était une fois, en haut d’une montagne, trois petits arbres qui rêvaient à ce qu’ils voudraient devenir quand ils seraient grands.</w:t>
      </w:r>
      <w:r w:rsidRPr="00131383">
        <w:rPr>
          <w:rFonts w:ascii="Corbel" w:eastAsia="Times New Roman" w:hAnsi="Corbel" w:cs="Times New Roman"/>
          <w:sz w:val="27"/>
          <w:szCs w:val="27"/>
          <w:lang w:eastAsia="fr-FR"/>
        </w:rPr>
        <w:br/>
      </w:r>
      <w:r w:rsidRPr="0043436E">
        <w:rPr>
          <w:rFonts w:ascii="Corbel" w:eastAsia="Times New Roman" w:hAnsi="Corbel" w:cs="Times New Roman"/>
          <w:b/>
          <w:bCs/>
          <w:i/>
          <w:iCs/>
          <w:color w:val="2F5496" w:themeColor="accent1" w:themeShade="BF"/>
          <w:sz w:val="27"/>
          <w:szCs w:val="27"/>
          <w:lang w:eastAsia="fr-FR"/>
        </w:rPr>
        <w:t>Chant numéro 1, ou extrait.</w:t>
      </w:r>
      <w:r w:rsidRPr="0043436E">
        <w:rPr>
          <w:rFonts w:ascii="Corbel" w:eastAsia="Times New Roman" w:hAnsi="Corbel" w:cs="Times New Roman"/>
          <w:b/>
          <w:bCs/>
          <w:sz w:val="27"/>
          <w:szCs w:val="27"/>
          <w:lang w:eastAsia="fr-FR"/>
        </w:rPr>
        <w:br/>
      </w:r>
      <w:r w:rsidRPr="00131383">
        <w:rPr>
          <w:rFonts w:ascii="Corbel" w:eastAsia="Times New Roman" w:hAnsi="Corbel" w:cs="Times New Roman"/>
          <w:sz w:val="27"/>
          <w:szCs w:val="27"/>
          <w:lang w:eastAsia="fr-FR"/>
        </w:rPr>
        <w:br/>
        <w:t>Le premier arbre regarda les étoiles qui brillaient comme des diamants au-dessus de lui.</w:t>
      </w:r>
      <w:r w:rsidRPr="00131383">
        <w:rPr>
          <w:rFonts w:ascii="Corbel" w:eastAsia="Times New Roman" w:hAnsi="Corbel" w:cs="Times New Roman"/>
          <w:sz w:val="27"/>
          <w:szCs w:val="27"/>
          <w:lang w:eastAsia="fr-FR"/>
        </w:rPr>
        <w:br/>
        <w:t>«Je veux abriter un trésor, dit-il. Je veux être recouvert d’or et rempli de pierres précieuses pour devenir le plus beau coffre à trésor du monde ».</w:t>
      </w:r>
      <w:r w:rsidRPr="00131383">
        <w:rPr>
          <w:rFonts w:ascii="Corbel" w:eastAsia="Times New Roman" w:hAnsi="Corbel" w:cs="Times New Roman"/>
          <w:sz w:val="27"/>
          <w:szCs w:val="27"/>
          <w:lang w:eastAsia="fr-FR"/>
        </w:rPr>
        <w:br/>
      </w:r>
      <w:r w:rsidRPr="0043436E">
        <w:rPr>
          <w:rFonts w:ascii="Corbel" w:eastAsia="Times New Roman" w:hAnsi="Corbel" w:cs="Times New Roman"/>
          <w:b/>
          <w:bCs/>
          <w:i/>
          <w:iCs/>
          <w:color w:val="2F5496" w:themeColor="accent1" w:themeShade="BF"/>
          <w:sz w:val="27"/>
          <w:szCs w:val="27"/>
          <w:lang w:eastAsia="fr-FR"/>
        </w:rPr>
        <w:t>Chant numéro 2, ou extrait</w:t>
      </w:r>
      <w:r w:rsidRPr="00131383">
        <w:rPr>
          <w:rFonts w:ascii="Corbel" w:eastAsia="Times New Roman" w:hAnsi="Corbel" w:cs="Times New Roman"/>
          <w:i/>
          <w:iCs/>
          <w:color w:val="2F5496" w:themeColor="accent1" w:themeShade="BF"/>
          <w:sz w:val="27"/>
          <w:szCs w:val="27"/>
          <w:lang w:eastAsia="fr-FR"/>
        </w:rPr>
        <w:t>.</w:t>
      </w:r>
      <w:r w:rsidRPr="00131383">
        <w:rPr>
          <w:rFonts w:ascii="Corbel" w:eastAsia="Times New Roman" w:hAnsi="Corbel" w:cs="Times New Roman"/>
          <w:color w:val="2F5496" w:themeColor="accent1" w:themeShade="BF"/>
          <w:sz w:val="27"/>
          <w:szCs w:val="27"/>
          <w:lang w:eastAsia="fr-FR"/>
        </w:rPr>
        <w:br/>
      </w:r>
      <w:r w:rsidRPr="00131383">
        <w:rPr>
          <w:rFonts w:ascii="Corbel" w:eastAsia="Times New Roman" w:hAnsi="Corbel" w:cs="Times New Roman"/>
          <w:color w:val="2F5496" w:themeColor="accent1" w:themeShade="BF"/>
          <w:sz w:val="27"/>
          <w:szCs w:val="27"/>
          <w:lang w:eastAsia="fr-FR"/>
        </w:rPr>
        <w:br/>
      </w:r>
      <w:r w:rsidRPr="00131383">
        <w:rPr>
          <w:rFonts w:ascii="Corbel" w:eastAsia="Times New Roman" w:hAnsi="Corbel" w:cs="Times New Roman"/>
          <w:sz w:val="27"/>
          <w:szCs w:val="27"/>
          <w:lang w:eastAsia="fr-FR"/>
        </w:rPr>
        <w:t>Le deuxième arbre regarda le petit ruisseau qui suivait sa route vers l’océan.</w:t>
      </w:r>
      <w:r w:rsidRPr="00131383">
        <w:rPr>
          <w:rFonts w:ascii="Corbel" w:eastAsia="Times New Roman" w:hAnsi="Corbel" w:cs="Times New Roman"/>
          <w:sz w:val="27"/>
          <w:szCs w:val="27"/>
          <w:lang w:eastAsia="fr-FR"/>
        </w:rPr>
        <w:br/>
        <w:t>«Je veux être un grand voilier, dit-il. Je veux naviguer sur de vastes océans et transporter des rois puissants. Je serai le bateau le plus beau du monde ».</w:t>
      </w:r>
      <w:r w:rsidRPr="00131383">
        <w:rPr>
          <w:rFonts w:ascii="Corbel" w:eastAsia="Times New Roman" w:hAnsi="Corbel" w:cs="Times New Roman"/>
          <w:sz w:val="27"/>
          <w:szCs w:val="27"/>
          <w:lang w:eastAsia="fr-FR"/>
        </w:rPr>
        <w:br/>
      </w:r>
      <w:r w:rsidRPr="0043436E">
        <w:rPr>
          <w:rFonts w:ascii="Corbel" w:eastAsia="Times New Roman" w:hAnsi="Corbel" w:cs="Times New Roman"/>
          <w:b/>
          <w:bCs/>
          <w:i/>
          <w:iCs/>
          <w:color w:val="2F5496" w:themeColor="accent1" w:themeShade="BF"/>
          <w:sz w:val="27"/>
          <w:szCs w:val="27"/>
          <w:lang w:eastAsia="fr-FR"/>
        </w:rPr>
        <w:t>Chant numéro trois, ou extrait.</w:t>
      </w:r>
      <w:r w:rsidRPr="00131383">
        <w:rPr>
          <w:rFonts w:ascii="Corbel" w:eastAsia="Times New Roman" w:hAnsi="Corbel" w:cs="Times New Roman"/>
          <w:sz w:val="27"/>
          <w:szCs w:val="27"/>
          <w:lang w:eastAsia="fr-FR"/>
        </w:rPr>
        <w:br/>
      </w:r>
      <w:r w:rsidRPr="00131383">
        <w:rPr>
          <w:rFonts w:ascii="Corbel" w:eastAsia="Times New Roman" w:hAnsi="Corbel" w:cs="Times New Roman"/>
          <w:sz w:val="27"/>
          <w:szCs w:val="27"/>
          <w:lang w:eastAsia="fr-FR"/>
        </w:rPr>
        <w:br/>
        <w:t>Le troisième petit arbre regarda dans la vallée au-dessous de lui, il vit la ville où les hommes et des femmes s’affairaient.</w:t>
      </w:r>
      <w:r w:rsidRPr="00131383">
        <w:rPr>
          <w:rFonts w:ascii="Corbel" w:eastAsia="Times New Roman" w:hAnsi="Corbel" w:cs="Times New Roman"/>
          <w:sz w:val="27"/>
          <w:szCs w:val="27"/>
          <w:lang w:eastAsia="fr-FR"/>
        </w:rPr>
        <w:br/>
        <w:t xml:space="preserve">«Je ne veux pas quitter cette montagne, dit-il. Je veux pousser si haut que lorsque les gens s'arrêteront pour me regarder, ils lèveront les yeux au ciel et penseront à </w:t>
      </w:r>
      <w:r w:rsidRPr="00131383">
        <w:rPr>
          <w:rFonts w:ascii="Corbel" w:eastAsia="Times New Roman" w:hAnsi="Corbel" w:cs="Times New Roman"/>
          <w:sz w:val="27"/>
          <w:szCs w:val="27"/>
          <w:lang w:eastAsia="fr-FR"/>
        </w:rPr>
        <w:lastRenderedPageBreak/>
        <w:t>Dieu. Je serai le plus grand arbre du monde ».</w:t>
      </w:r>
      <w:r w:rsidRPr="00131383">
        <w:rPr>
          <w:rFonts w:ascii="Corbel" w:eastAsia="Times New Roman" w:hAnsi="Corbel" w:cs="Times New Roman"/>
          <w:sz w:val="27"/>
          <w:szCs w:val="27"/>
          <w:lang w:eastAsia="fr-FR"/>
        </w:rPr>
        <w:br/>
      </w:r>
      <w:r w:rsidRPr="0043436E">
        <w:rPr>
          <w:rFonts w:ascii="Corbel" w:eastAsia="Times New Roman" w:hAnsi="Corbel" w:cs="Times New Roman"/>
          <w:b/>
          <w:bCs/>
          <w:i/>
          <w:iCs/>
          <w:color w:val="2F5496" w:themeColor="accent1" w:themeShade="BF"/>
          <w:sz w:val="27"/>
          <w:szCs w:val="27"/>
          <w:lang w:eastAsia="fr-FR"/>
        </w:rPr>
        <w:t>Chant numéro 4, ou extrait</w:t>
      </w:r>
      <w:r w:rsidRPr="00131383">
        <w:rPr>
          <w:rFonts w:ascii="Corbel" w:eastAsia="Times New Roman" w:hAnsi="Corbel" w:cs="Times New Roman"/>
          <w:i/>
          <w:iCs/>
          <w:color w:val="2F5496" w:themeColor="accent1" w:themeShade="BF"/>
          <w:sz w:val="27"/>
          <w:szCs w:val="27"/>
          <w:lang w:eastAsia="fr-FR"/>
        </w:rPr>
        <w:t>.</w:t>
      </w:r>
      <w:r w:rsidRPr="00131383">
        <w:rPr>
          <w:rFonts w:ascii="Corbel" w:eastAsia="Times New Roman" w:hAnsi="Corbel" w:cs="Times New Roman"/>
          <w:sz w:val="27"/>
          <w:szCs w:val="27"/>
          <w:lang w:eastAsia="fr-FR"/>
        </w:rPr>
        <w:br/>
      </w:r>
      <w:r w:rsidRPr="00131383">
        <w:rPr>
          <w:rFonts w:ascii="Corbel" w:eastAsia="Times New Roman" w:hAnsi="Corbel" w:cs="Times New Roman"/>
          <w:sz w:val="27"/>
          <w:szCs w:val="27"/>
          <w:lang w:eastAsia="fr-FR"/>
        </w:rPr>
        <w:br/>
        <w:t>************</w:t>
      </w:r>
      <w:r w:rsidRPr="00131383">
        <w:rPr>
          <w:rFonts w:ascii="Corbel" w:eastAsia="Times New Roman" w:hAnsi="Corbel" w:cs="Times New Roman"/>
          <w:sz w:val="27"/>
          <w:szCs w:val="27"/>
          <w:lang w:eastAsia="fr-FR"/>
        </w:rPr>
        <w:br/>
        <w:t>Les années passèrent. Les pluies tombèrent, le soleil brilla, et les petits arbres devinrent plus grands. Un jour, trois bûcherons montèrent dans la montagne.</w:t>
      </w:r>
      <w:r w:rsidRPr="00131383">
        <w:rPr>
          <w:rFonts w:ascii="Corbel" w:eastAsia="Times New Roman" w:hAnsi="Corbel" w:cs="Times New Roman"/>
          <w:sz w:val="27"/>
          <w:szCs w:val="27"/>
          <w:lang w:eastAsia="fr-FR"/>
        </w:rPr>
        <w:br/>
        <w:t>Le premier bûcheron regarda le premier arbre et dit : « C’est un bel arbre. Il est parfait</w:t>
      </w:r>
      <w:r w:rsidR="00FD1DB0" w:rsidRPr="00131383">
        <w:rPr>
          <w:rFonts w:ascii="Corbel" w:eastAsia="Times New Roman" w:hAnsi="Corbel" w:cs="Times New Roman"/>
          <w:sz w:val="27"/>
          <w:szCs w:val="27"/>
          <w:lang w:eastAsia="fr-FR"/>
        </w:rPr>
        <w:t>. »</w:t>
      </w:r>
      <w:r w:rsidRPr="00131383">
        <w:rPr>
          <w:rFonts w:ascii="Corbel" w:eastAsia="Times New Roman" w:hAnsi="Corbel" w:cs="Times New Roman"/>
          <w:sz w:val="27"/>
          <w:szCs w:val="27"/>
          <w:lang w:eastAsia="fr-FR"/>
        </w:rPr>
        <w:t xml:space="preserve"> En un éclair, abattu d’un coup de hache, le premier arbre tomba.</w:t>
      </w:r>
      <w:r w:rsidRPr="00131383">
        <w:rPr>
          <w:rFonts w:ascii="Corbel" w:eastAsia="Times New Roman" w:hAnsi="Corbel" w:cs="Times New Roman"/>
          <w:sz w:val="27"/>
          <w:szCs w:val="27"/>
          <w:lang w:eastAsia="fr-FR"/>
        </w:rPr>
        <w:br/>
        <w:t xml:space="preserve">«Maintenant, je vais être un coffre magnifique, pensa le premier arbre. J’abriterai un merveilleux trésor !». </w:t>
      </w:r>
      <w:r w:rsidRPr="00131383">
        <w:rPr>
          <w:rFonts w:ascii="Corbel" w:eastAsia="Times New Roman" w:hAnsi="Corbel" w:cs="Times New Roman"/>
          <w:sz w:val="27"/>
          <w:szCs w:val="27"/>
          <w:lang w:eastAsia="fr-FR"/>
        </w:rPr>
        <w:br/>
      </w:r>
      <w:r w:rsidRPr="0043436E">
        <w:rPr>
          <w:rFonts w:ascii="Corbel" w:eastAsia="Times New Roman" w:hAnsi="Corbel" w:cs="Times New Roman"/>
          <w:b/>
          <w:bCs/>
          <w:i/>
          <w:iCs/>
          <w:color w:val="2F5496" w:themeColor="accent1" w:themeShade="BF"/>
          <w:sz w:val="27"/>
          <w:szCs w:val="27"/>
          <w:lang w:eastAsia="fr-FR"/>
        </w:rPr>
        <w:t>Chant numéro 6, ou extrait</w:t>
      </w:r>
      <w:r w:rsidRPr="00131383">
        <w:rPr>
          <w:rFonts w:ascii="Corbel" w:eastAsia="Times New Roman" w:hAnsi="Corbel" w:cs="Times New Roman"/>
          <w:i/>
          <w:iCs/>
          <w:color w:val="2F5496" w:themeColor="accent1" w:themeShade="BF"/>
          <w:sz w:val="27"/>
          <w:szCs w:val="27"/>
          <w:lang w:eastAsia="fr-FR"/>
        </w:rPr>
        <w:t>.</w:t>
      </w:r>
      <w:r w:rsidRPr="00131383">
        <w:rPr>
          <w:rFonts w:ascii="Corbel" w:eastAsia="Times New Roman" w:hAnsi="Corbel" w:cs="Times New Roman"/>
          <w:color w:val="2F5496" w:themeColor="accent1" w:themeShade="BF"/>
          <w:sz w:val="27"/>
          <w:szCs w:val="27"/>
          <w:lang w:eastAsia="fr-FR"/>
        </w:rPr>
        <w:br/>
      </w:r>
      <w:r w:rsidRPr="00131383">
        <w:rPr>
          <w:rFonts w:ascii="Corbel" w:eastAsia="Times New Roman" w:hAnsi="Corbel" w:cs="Times New Roman"/>
          <w:sz w:val="27"/>
          <w:szCs w:val="27"/>
          <w:lang w:eastAsia="fr-FR"/>
        </w:rPr>
        <w:t>Le deuxième bûcheron regarda le deuxième arbre et dit :</w:t>
      </w:r>
      <w:r w:rsidR="00FD1DB0" w:rsidRPr="00131383">
        <w:rPr>
          <w:rFonts w:ascii="Corbel" w:eastAsia="Times New Roman" w:hAnsi="Corbel" w:cs="Times New Roman"/>
          <w:sz w:val="27"/>
          <w:szCs w:val="27"/>
          <w:lang w:eastAsia="fr-FR"/>
        </w:rPr>
        <w:t xml:space="preserve"> « Cet</w:t>
      </w:r>
      <w:r w:rsidRPr="00131383">
        <w:rPr>
          <w:rFonts w:ascii="Corbel" w:eastAsia="Times New Roman" w:hAnsi="Corbel" w:cs="Times New Roman"/>
          <w:sz w:val="27"/>
          <w:szCs w:val="27"/>
          <w:lang w:eastAsia="fr-FR"/>
        </w:rPr>
        <w:t xml:space="preserve"> arbre est vigoureux. Voilà ce qu’il me faut ». En un éclair, abattu d’un coup de hache, le deuxième arbre tomba.</w:t>
      </w:r>
      <w:r w:rsidRPr="00131383">
        <w:rPr>
          <w:rFonts w:ascii="Corbel" w:eastAsia="Times New Roman" w:hAnsi="Corbel" w:cs="Times New Roman"/>
          <w:sz w:val="27"/>
          <w:szCs w:val="27"/>
          <w:lang w:eastAsia="fr-FR"/>
        </w:rPr>
        <w:br/>
        <w:t>«Désormais, je vais naviguer sur de vastes océans, pensa le deuxième arbre. Je serai un grand navire digne des rois</w:t>
      </w:r>
      <w:r w:rsidR="00FD1DB0" w:rsidRPr="00131383">
        <w:rPr>
          <w:rFonts w:ascii="Corbel" w:eastAsia="Times New Roman" w:hAnsi="Corbel" w:cs="Times New Roman"/>
          <w:sz w:val="27"/>
          <w:szCs w:val="27"/>
          <w:lang w:eastAsia="fr-FR"/>
        </w:rPr>
        <w:t>. »</w:t>
      </w:r>
      <w:r w:rsidRPr="00131383">
        <w:rPr>
          <w:rFonts w:ascii="Corbel" w:eastAsia="Times New Roman" w:hAnsi="Corbel" w:cs="Times New Roman"/>
          <w:sz w:val="27"/>
          <w:szCs w:val="27"/>
          <w:lang w:eastAsia="fr-FR"/>
        </w:rPr>
        <w:t xml:space="preserve"> </w:t>
      </w:r>
      <w:r w:rsidRPr="00131383">
        <w:rPr>
          <w:rFonts w:ascii="Corbel" w:eastAsia="Times New Roman" w:hAnsi="Corbel" w:cs="Times New Roman"/>
          <w:sz w:val="27"/>
          <w:szCs w:val="27"/>
          <w:lang w:eastAsia="fr-FR"/>
        </w:rPr>
        <w:br/>
      </w:r>
      <w:r w:rsidRPr="0043436E">
        <w:rPr>
          <w:rFonts w:ascii="Corbel" w:eastAsia="Times New Roman" w:hAnsi="Corbel" w:cs="Times New Roman"/>
          <w:b/>
          <w:bCs/>
          <w:i/>
          <w:iCs/>
          <w:color w:val="2F5496" w:themeColor="accent1" w:themeShade="BF"/>
          <w:sz w:val="27"/>
          <w:szCs w:val="27"/>
          <w:lang w:eastAsia="fr-FR"/>
        </w:rPr>
        <w:t>Chant numéro 6, ou extrait.</w:t>
      </w:r>
      <w:r w:rsidRPr="0043436E">
        <w:rPr>
          <w:rFonts w:ascii="Corbel" w:eastAsia="Times New Roman" w:hAnsi="Corbel" w:cs="Times New Roman"/>
          <w:b/>
          <w:bCs/>
          <w:color w:val="2F5496" w:themeColor="accent1" w:themeShade="BF"/>
          <w:sz w:val="27"/>
          <w:szCs w:val="27"/>
          <w:lang w:eastAsia="fr-FR"/>
        </w:rPr>
        <w:br/>
      </w:r>
      <w:r w:rsidRPr="00131383">
        <w:rPr>
          <w:rFonts w:ascii="Corbel" w:eastAsia="Times New Roman" w:hAnsi="Corbel" w:cs="Times New Roman"/>
          <w:sz w:val="27"/>
          <w:szCs w:val="27"/>
          <w:lang w:eastAsia="fr-FR"/>
        </w:rPr>
        <w:t>Le troisième arbre sentit son cœur flancher quand le bûcheron le regarda.</w:t>
      </w:r>
      <w:r w:rsidRPr="00131383">
        <w:rPr>
          <w:rFonts w:ascii="Corbel" w:eastAsia="Times New Roman" w:hAnsi="Corbel" w:cs="Times New Roman"/>
          <w:sz w:val="27"/>
          <w:szCs w:val="27"/>
          <w:lang w:eastAsia="fr-FR"/>
        </w:rPr>
        <w:br/>
        <w:t xml:space="preserve">«N’importe quel arbre me conviendra », pensa-t-il. En un éclair, abattu d’un coup de hache, le troisième tomba. </w:t>
      </w:r>
      <w:r w:rsidRPr="00131383">
        <w:rPr>
          <w:rFonts w:ascii="Corbel" w:eastAsia="Times New Roman" w:hAnsi="Corbel" w:cs="Times New Roman"/>
          <w:sz w:val="27"/>
          <w:szCs w:val="27"/>
          <w:lang w:eastAsia="fr-FR"/>
        </w:rPr>
        <w:br/>
      </w:r>
      <w:r w:rsidRPr="0043436E">
        <w:rPr>
          <w:rFonts w:ascii="Corbel" w:eastAsia="Times New Roman" w:hAnsi="Corbel" w:cs="Times New Roman"/>
          <w:b/>
          <w:bCs/>
          <w:i/>
          <w:iCs/>
          <w:color w:val="2F5496" w:themeColor="accent1" w:themeShade="BF"/>
          <w:sz w:val="27"/>
          <w:szCs w:val="27"/>
          <w:lang w:eastAsia="fr-FR"/>
        </w:rPr>
        <w:t>Chant numéro 6, ou extrait</w:t>
      </w:r>
      <w:r w:rsidRPr="0043436E">
        <w:rPr>
          <w:rFonts w:ascii="Corbel" w:eastAsia="Times New Roman" w:hAnsi="Corbel" w:cs="Times New Roman"/>
          <w:b/>
          <w:bCs/>
          <w:i/>
          <w:iCs/>
          <w:sz w:val="27"/>
          <w:szCs w:val="27"/>
          <w:lang w:eastAsia="fr-FR"/>
        </w:rPr>
        <w:t>.</w:t>
      </w:r>
      <w:r w:rsidRPr="0043436E">
        <w:rPr>
          <w:rFonts w:ascii="Corbel" w:eastAsia="Times New Roman" w:hAnsi="Corbel" w:cs="Times New Roman"/>
          <w:b/>
          <w:bCs/>
          <w:sz w:val="27"/>
          <w:szCs w:val="27"/>
          <w:lang w:eastAsia="fr-FR"/>
        </w:rPr>
        <w:t xml:space="preserve"> </w:t>
      </w:r>
      <w:r w:rsidRPr="0043436E">
        <w:rPr>
          <w:rFonts w:ascii="Corbel" w:eastAsia="Times New Roman" w:hAnsi="Corbel" w:cs="Times New Roman"/>
          <w:b/>
          <w:bCs/>
          <w:sz w:val="27"/>
          <w:szCs w:val="27"/>
          <w:lang w:eastAsia="fr-FR"/>
        </w:rPr>
        <w:br/>
      </w:r>
      <w:r w:rsidRPr="00131383">
        <w:rPr>
          <w:rFonts w:ascii="Corbel" w:eastAsia="Times New Roman" w:hAnsi="Corbel" w:cs="Times New Roman"/>
          <w:sz w:val="27"/>
          <w:szCs w:val="27"/>
          <w:lang w:eastAsia="fr-FR"/>
        </w:rPr>
        <w:br/>
        <w:t>************</w:t>
      </w:r>
      <w:r w:rsidRPr="00131383">
        <w:rPr>
          <w:rFonts w:ascii="Corbel" w:eastAsia="Times New Roman" w:hAnsi="Corbel" w:cs="Times New Roman"/>
          <w:sz w:val="27"/>
          <w:szCs w:val="27"/>
          <w:lang w:eastAsia="fr-FR"/>
        </w:rPr>
        <w:br/>
        <w:t>Le premier arbre se réjouit lorsque le bûcheron l’apporta chez le charpentier, mais le charpentier était bien trop occupé pour penser à fabriquer des coffres. De ses mains calleuses, il transforma l'arbre en mangeoire pour animaux. L’arbre qui avait été autrefois très beau n’était pas recouvert d’or ni rempli de trésors. Il était couvert de sciure et rempli de foin pour nourrir les animaux affamés de la ferme.</w:t>
      </w:r>
      <w:r w:rsidRPr="00131383">
        <w:rPr>
          <w:rFonts w:ascii="Corbel" w:eastAsia="Times New Roman" w:hAnsi="Corbel" w:cs="Times New Roman"/>
          <w:sz w:val="27"/>
          <w:szCs w:val="27"/>
          <w:lang w:eastAsia="fr-FR"/>
        </w:rPr>
        <w:br/>
      </w:r>
      <w:r w:rsidRPr="00131383">
        <w:rPr>
          <w:rFonts w:ascii="Corbel" w:eastAsia="Times New Roman" w:hAnsi="Corbel" w:cs="Times New Roman"/>
          <w:sz w:val="27"/>
          <w:szCs w:val="27"/>
          <w:lang w:eastAsia="fr-FR"/>
        </w:rPr>
        <w:br/>
        <w:t>Le deuxième arbre sourit quand le bûcheron le transporta vers le chantier naval, mais ce jour-là, nul ne songeait à construire un voilier. A grand coups de marteau et de scie, l’arbre fut transformé en simple bateau de pêche. Trop petit, trop fragile pour naviguer sur l’océan ou même sur une rivière, il fut emmené sur un petit lac. Tous les jours, il transportait des cargaisons de poissons morts qui sentaient affreusement fort.</w:t>
      </w:r>
      <w:r w:rsidRPr="00131383">
        <w:rPr>
          <w:rFonts w:ascii="Corbel" w:eastAsia="Times New Roman" w:hAnsi="Corbel" w:cs="Times New Roman"/>
          <w:sz w:val="27"/>
          <w:szCs w:val="27"/>
          <w:lang w:eastAsia="fr-FR"/>
        </w:rPr>
        <w:br/>
      </w:r>
      <w:r w:rsidRPr="00131383">
        <w:rPr>
          <w:rFonts w:ascii="Corbel" w:eastAsia="Times New Roman" w:hAnsi="Corbel" w:cs="Times New Roman"/>
          <w:sz w:val="27"/>
          <w:szCs w:val="27"/>
          <w:lang w:eastAsia="fr-FR"/>
        </w:rPr>
        <w:br/>
        <w:t xml:space="preserve">Le troisième arbre devint très triste quand le bûcheron le coupa pour le transformer en grosses poutres qu’il empila dans la cour. « Que s’est-il </w:t>
      </w:r>
      <w:r w:rsidR="00D26120" w:rsidRPr="00131383">
        <w:rPr>
          <w:rFonts w:ascii="Corbel" w:eastAsia="Times New Roman" w:hAnsi="Corbel" w:cs="Times New Roman"/>
          <w:sz w:val="27"/>
          <w:szCs w:val="27"/>
          <w:lang w:eastAsia="fr-FR"/>
        </w:rPr>
        <w:t>passé ?</w:t>
      </w:r>
      <w:r w:rsidRPr="00131383">
        <w:rPr>
          <w:rFonts w:ascii="Corbel" w:eastAsia="Times New Roman" w:hAnsi="Corbel" w:cs="Times New Roman"/>
          <w:sz w:val="27"/>
          <w:szCs w:val="27"/>
          <w:lang w:eastAsia="fr-FR"/>
        </w:rPr>
        <w:t xml:space="preserve"> Se demanda l’arbre qui avait été autrefois très grand. Tout ce que je désirais, c’était rester sur la montagne en pensant à Dieu ». </w:t>
      </w:r>
      <w:r w:rsidRPr="00131383">
        <w:rPr>
          <w:rFonts w:ascii="Corbel" w:eastAsia="Times New Roman" w:hAnsi="Corbel" w:cs="Times New Roman"/>
          <w:sz w:val="27"/>
          <w:szCs w:val="27"/>
          <w:lang w:eastAsia="fr-FR"/>
        </w:rPr>
        <w:br/>
      </w:r>
      <w:r w:rsidRPr="00131383">
        <w:rPr>
          <w:rFonts w:ascii="Corbel" w:eastAsia="Times New Roman" w:hAnsi="Corbel" w:cs="Times New Roman"/>
          <w:sz w:val="27"/>
          <w:szCs w:val="27"/>
          <w:lang w:eastAsia="fr-FR"/>
        </w:rPr>
        <w:br/>
        <w:t>************</w:t>
      </w:r>
      <w:r w:rsidRPr="00131383">
        <w:rPr>
          <w:rFonts w:ascii="Corbel" w:eastAsia="Times New Roman" w:hAnsi="Corbel" w:cs="Times New Roman"/>
          <w:sz w:val="27"/>
          <w:szCs w:val="27"/>
          <w:lang w:eastAsia="fr-FR"/>
        </w:rPr>
        <w:br/>
      </w:r>
      <w:r w:rsidRPr="00131383">
        <w:rPr>
          <w:rFonts w:ascii="Corbel" w:eastAsia="Times New Roman" w:hAnsi="Corbel" w:cs="Times New Roman"/>
          <w:sz w:val="27"/>
          <w:szCs w:val="27"/>
          <w:lang w:eastAsia="fr-FR"/>
        </w:rPr>
        <w:lastRenderedPageBreak/>
        <w:t>Beaucoup de jours et de nuits passèrent. Les trois arbres oublièrent presque leurs rêves. Mais une nuit, la lumière d’une étoile dorée éclaira le premier arbre au moment où une jeune femme plaçait son nouveau-né dans la mangeoire.</w:t>
      </w:r>
      <w:r w:rsidRPr="00131383">
        <w:rPr>
          <w:rFonts w:ascii="Corbel" w:eastAsia="Times New Roman" w:hAnsi="Corbel" w:cs="Times New Roman"/>
          <w:sz w:val="27"/>
          <w:szCs w:val="27"/>
          <w:lang w:eastAsia="fr-FR"/>
        </w:rPr>
        <w:br/>
        <w:t xml:space="preserve">«J’aurais aimé pouvoir lui faire un berceau », murmura le mari. La mère serra la main du père et sourit tandis que la lumière de l’étoile brillait sur le bois poli. « Cette mangeoire est magnifique », dit-elle. Et soudain, le premier arbre sut qu’il renfermait le trésor le plus précieux du monde. </w:t>
      </w:r>
      <w:r w:rsidRPr="00131383">
        <w:rPr>
          <w:rFonts w:ascii="Corbel" w:eastAsia="Times New Roman" w:hAnsi="Corbel" w:cs="Times New Roman"/>
          <w:sz w:val="27"/>
          <w:szCs w:val="27"/>
          <w:lang w:eastAsia="fr-FR"/>
        </w:rPr>
        <w:br/>
      </w:r>
      <w:r w:rsidRPr="0043436E">
        <w:rPr>
          <w:rFonts w:ascii="Corbel" w:eastAsia="Times New Roman" w:hAnsi="Corbel" w:cs="Times New Roman"/>
          <w:b/>
          <w:bCs/>
          <w:i/>
          <w:iCs/>
          <w:color w:val="2F5496" w:themeColor="accent1" w:themeShade="BF"/>
          <w:sz w:val="27"/>
          <w:szCs w:val="27"/>
          <w:lang w:eastAsia="fr-FR"/>
        </w:rPr>
        <w:t>Chant numéro 11, ou extrait.</w:t>
      </w:r>
      <w:r w:rsidRPr="0043436E">
        <w:rPr>
          <w:rFonts w:ascii="Corbel" w:eastAsia="Times New Roman" w:hAnsi="Corbel" w:cs="Times New Roman"/>
          <w:b/>
          <w:bCs/>
          <w:color w:val="2F5496" w:themeColor="accent1" w:themeShade="BF"/>
          <w:sz w:val="27"/>
          <w:szCs w:val="27"/>
          <w:lang w:eastAsia="fr-FR"/>
        </w:rPr>
        <w:br/>
      </w:r>
      <w:r w:rsidRPr="0043436E">
        <w:rPr>
          <w:rFonts w:ascii="Corbel" w:eastAsia="Times New Roman" w:hAnsi="Corbel" w:cs="Times New Roman"/>
          <w:b/>
          <w:bCs/>
          <w:color w:val="2F5496" w:themeColor="accent1" w:themeShade="BF"/>
          <w:sz w:val="27"/>
          <w:szCs w:val="27"/>
          <w:lang w:eastAsia="fr-FR"/>
        </w:rPr>
        <w:br/>
      </w:r>
      <w:r w:rsidRPr="00131383">
        <w:rPr>
          <w:rFonts w:ascii="Corbel" w:eastAsia="Times New Roman" w:hAnsi="Corbel" w:cs="Times New Roman"/>
          <w:sz w:val="27"/>
          <w:szCs w:val="27"/>
          <w:lang w:eastAsia="fr-FR"/>
        </w:rPr>
        <w:t>D’autres jours et d’autres nuits passèrent, mais un soir, un voyageur fatigué et ses amis s'entassèrent dans la vieille barque de pêcheur. Tandis que le deuxième arbre voguait tranquillement sur le lac, le voyageur s’endormit. Soudain, l’orage éclata et la tempête se leva. Le petit arbre trembla. Il savait qu’il n’avait pas la force de transporter tant de monde en sécurité dans le vent et la pluie. Le voyageur s’éveilla. Il se leva, écarta les bras et dit : « PAIX</w:t>
      </w:r>
      <w:r w:rsidR="009260F1" w:rsidRPr="00131383">
        <w:rPr>
          <w:rFonts w:ascii="Corbel" w:eastAsia="Times New Roman" w:hAnsi="Corbel" w:cs="Times New Roman"/>
          <w:sz w:val="27"/>
          <w:szCs w:val="27"/>
          <w:lang w:eastAsia="fr-FR"/>
        </w:rPr>
        <w:t>. »</w:t>
      </w:r>
      <w:r w:rsidRPr="00131383">
        <w:rPr>
          <w:rFonts w:ascii="Corbel" w:eastAsia="Times New Roman" w:hAnsi="Corbel" w:cs="Times New Roman"/>
          <w:sz w:val="27"/>
          <w:szCs w:val="27"/>
          <w:lang w:eastAsia="fr-FR"/>
        </w:rPr>
        <w:t xml:space="preserve"> La tempête se calma aussi vite qu’elle était apparue. Et soudain le deuxième arbre sut qu’il transportait le roi des cieux et de la terre. </w:t>
      </w:r>
      <w:r w:rsidRPr="00131383">
        <w:rPr>
          <w:rFonts w:ascii="Corbel" w:eastAsia="Times New Roman" w:hAnsi="Corbel" w:cs="Times New Roman"/>
          <w:sz w:val="27"/>
          <w:szCs w:val="27"/>
          <w:lang w:eastAsia="fr-FR"/>
        </w:rPr>
        <w:br/>
      </w:r>
      <w:r w:rsidRPr="0043436E">
        <w:rPr>
          <w:rFonts w:ascii="Corbel" w:eastAsia="Times New Roman" w:hAnsi="Corbel" w:cs="Times New Roman"/>
          <w:b/>
          <w:bCs/>
          <w:i/>
          <w:iCs/>
          <w:color w:val="2F5496" w:themeColor="accent1" w:themeShade="BF"/>
          <w:sz w:val="27"/>
          <w:szCs w:val="27"/>
          <w:lang w:eastAsia="fr-FR"/>
        </w:rPr>
        <w:t>Chant numéro 12, ou extrait.</w:t>
      </w:r>
      <w:r w:rsidRPr="0043436E">
        <w:rPr>
          <w:rFonts w:ascii="Corbel" w:eastAsia="Times New Roman" w:hAnsi="Corbel" w:cs="Times New Roman"/>
          <w:b/>
          <w:bCs/>
          <w:color w:val="2F5496" w:themeColor="accent1" w:themeShade="BF"/>
          <w:sz w:val="27"/>
          <w:szCs w:val="27"/>
          <w:lang w:eastAsia="fr-FR"/>
        </w:rPr>
        <w:br/>
      </w:r>
      <w:r w:rsidRPr="0043436E">
        <w:rPr>
          <w:rFonts w:ascii="Corbel" w:eastAsia="Times New Roman" w:hAnsi="Corbel" w:cs="Times New Roman"/>
          <w:b/>
          <w:bCs/>
          <w:color w:val="2F5496" w:themeColor="accent1" w:themeShade="BF"/>
          <w:sz w:val="27"/>
          <w:szCs w:val="27"/>
          <w:lang w:eastAsia="fr-FR"/>
        </w:rPr>
        <w:br/>
      </w:r>
      <w:r w:rsidRPr="00131383">
        <w:rPr>
          <w:rFonts w:ascii="Corbel" w:eastAsia="Times New Roman" w:hAnsi="Corbel" w:cs="Times New Roman"/>
          <w:sz w:val="27"/>
          <w:szCs w:val="27"/>
          <w:lang w:eastAsia="fr-FR"/>
        </w:rPr>
        <w:t>A quelque temps de là, un vendredi matin, le troisième arbre fut fort surpris lorsque ses poutres furent arrachées de la plie de bois oubliée. Transporté au milieu des cris d’une foule en colère et railleuse, il frissonna quand les soldats clouèrent sur lui les mains d’un homme. Il se sentit horrible et cruel.</w:t>
      </w:r>
      <w:r w:rsidRPr="00131383">
        <w:rPr>
          <w:rFonts w:ascii="Corbel" w:eastAsia="Times New Roman" w:hAnsi="Corbel" w:cs="Times New Roman"/>
          <w:sz w:val="27"/>
          <w:szCs w:val="27"/>
          <w:lang w:eastAsia="fr-FR"/>
        </w:rPr>
        <w:br/>
        <w:t xml:space="preserve">Mais le dimanche matin, quand le soleil se leva et que la terre tout entière vibra d’une joie immense, le troisième arbre sut que l’amour de Dieu avait tout transformé. Il avait rendu le premier arbre beau. Il avait rendu le second arbre fort. Et à chaque fois que les gens penseraient au troisième arbre, ils penseraient à Dieu. Cela était beaucoup mieux que d’être le plus grand arbre du monde. </w:t>
      </w:r>
      <w:r w:rsidRPr="00131383">
        <w:rPr>
          <w:rFonts w:ascii="Corbel" w:eastAsia="Times New Roman" w:hAnsi="Corbel" w:cs="Times New Roman"/>
          <w:sz w:val="27"/>
          <w:szCs w:val="27"/>
          <w:lang w:eastAsia="fr-FR"/>
        </w:rPr>
        <w:br/>
      </w:r>
      <w:r w:rsidRPr="0043436E">
        <w:rPr>
          <w:rFonts w:ascii="Corbel" w:eastAsia="Times New Roman" w:hAnsi="Corbel" w:cs="Times New Roman"/>
          <w:b/>
          <w:bCs/>
          <w:i/>
          <w:iCs/>
          <w:color w:val="2F5496" w:themeColor="accent1" w:themeShade="BF"/>
          <w:sz w:val="27"/>
          <w:szCs w:val="27"/>
          <w:lang w:eastAsia="fr-FR"/>
        </w:rPr>
        <w:t>Chant numéro 13, ou extrait</w:t>
      </w:r>
      <w:r w:rsidRPr="00131383">
        <w:rPr>
          <w:rFonts w:ascii="Corbel" w:eastAsia="Times New Roman" w:hAnsi="Corbel" w:cs="Times New Roman"/>
          <w:i/>
          <w:iCs/>
          <w:color w:val="2F5496" w:themeColor="accent1" w:themeShade="BF"/>
          <w:sz w:val="27"/>
          <w:szCs w:val="27"/>
          <w:lang w:eastAsia="fr-FR"/>
        </w:rPr>
        <w:t>.</w:t>
      </w:r>
      <w:r w:rsidRPr="00131383">
        <w:rPr>
          <w:rFonts w:ascii="Corbel" w:eastAsia="Times New Roman" w:hAnsi="Corbel" w:cs="Times New Roman"/>
          <w:color w:val="2F5496" w:themeColor="accent1" w:themeShade="BF"/>
          <w:sz w:val="27"/>
          <w:szCs w:val="27"/>
          <w:lang w:eastAsia="fr-FR"/>
        </w:rPr>
        <w:t xml:space="preserve"> </w:t>
      </w:r>
      <w:r w:rsidRPr="00131383">
        <w:rPr>
          <w:rFonts w:ascii="Corbel" w:eastAsia="Times New Roman" w:hAnsi="Corbel" w:cs="Times New Roman"/>
          <w:color w:val="2F5496" w:themeColor="accent1" w:themeShade="BF"/>
          <w:sz w:val="27"/>
          <w:szCs w:val="27"/>
          <w:lang w:eastAsia="fr-FR"/>
        </w:rPr>
        <w:br/>
      </w:r>
      <w:r w:rsidRPr="00131383">
        <w:rPr>
          <w:rFonts w:ascii="Corbel" w:eastAsia="Times New Roman" w:hAnsi="Corbel" w:cs="Times New Roman"/>
          <w:color w:val="2F5496" w:themeColor="accent1" w:themeShade="BF"/>
          <w:sz w:val="27"/>
          <w:szCs w:val="27"/>
          <w:lang w:eastAsia="fr-FR"/>
        </w:rPr>
        <w:br/>
      </w:r>
      <w:r w:rsidRPr="00131383">
        <w:rPr>
          <w:rFonts w:ascii="Corbel" w:eastAsia="Times New Roman" w:hAnsi="Corbel" w:cs="Times New Roman"/>
          <w:sz w:val="27"/>
          <w:szCs w:val="27"/>
          <w:lang w:eastAsia="fr-FR"/>
        </w:rPr>
        <w:t>************</w:t>
      </w:r>
      <w:r w:rsidRPr="00131383">
        <w:rPr>
          <w:rFonts w:ascii="Corbel" w:eastAsia="Times New Roman" w:hAnsi="Corbel" w:cs="Times New Roman"/>
          <w:sz w:val="27"/>
          <w:szCs w:val="27"/>
          <w:lang w:eastAsia="fr-FR"/>
        </w:rPr>
        <w:br/>
        <w:t xml:space="preserve">Conclusion : nous ne savons pas toujours quels sont les plans de Dieu pour nous. Nous savons simplement que ses voies ne sont pas les nôtres mais qu’elles sont toujours meilleures si nous lui faisons confiance. </w:t>
      </w:r>
      <w:r w:rsidRPr="00131383">
        <w:rPr>
          <w:rFonts w:ascii="Corbel" w:eastAsia="Times New Roman" w:hAnsi="Corbel" w:cs="Times New Roman"/>
          <w:sz w:val="27"/>
          <w:szCs w:val="27"/>
          <w:lang w:eastAsia="fr-FR"/>
        </w:rPr>
        <w:br/>
      </w:r>
      <w:r w:rsidRPr="0043436E">
        <w:rPr>
          <w:rFonts w:ascii="Corbel" w:eastAsia="Times New Roman" w:hAnsi="Corbel" w:cs="Times New Roman"/>
          <w:b/>
          <w:bCs/>
          <w:i/>
          <w:iCs/>
          <w:color w:val="2F5496" w:themeColor="accent1" w:themeShade="BF"/>
          <w:sz w:val="27"/>
          <w:szCs w:val="27"/>
          <w:lang w:eastAsia="fr-FR"/>
        </w:rPr>
        <w:t>Chant numéro 14, ou extrait</w:t>
      </w:r>
      <w:r w:rsidRPr="00131383">
        <w:rPr>
          <w:rFonts w:ascii="Corbel" w:eastAsia="Times New Roman" w:hAnsi="Corbel" w:cs="Times New Roman"/>
          <w:i/>
          <w:iCs/>
          <w:color w:val="2F5496" w:themeColor="accent1" w:themeShade="BF"/>
          <w:sz w:val="27"/>
          <w:szCs w:val="27"/>
          <w:lang w:eastAsia="fr-FR"/>
        </w:rPr>
        <w:t>.</w:t>
      </w:r>
      <w:r w:rsidRPr="00131383">
        <w:rPr>
          <w:rFonts w:ascii="Corbel" w:eastAsia="Times New Roman" w:hAnsi="Corbel" w:cs="Times New Roman"/>
          <w:color w:val="2F5496" w:themeColor="accent1" w:themeShade="BF"/>
          <w:sz w:val="27"/>
          <w:szCs w:val="27"/>
          <w:lang w:eastAsia="fr-FR"/>
        </w:rPr>
        <w:t xml:space="preserve"> </w:t>
      </w:r>
    </w:p>
    <w:p w14:paraId="52B02D5A" w14:textId="1D798398" w:rsidR="00131383" w:rsidRDefault="004071AD" w:rsidP="00131383">
      <w:pPr>
        <w:pStyle w:val="NormalWeb"/>
        <w:jc w:val="center"/>
      </w:pPr>
      <w:bookmarkStart w:id="1" w:name="veillee_avent"/>
      <w:r>
        <w:rPr>
          <w:noProof/>
        </w:rPr>
        <w:drawing>
          <wp:anchor distT="0" distB="0" distL="114300" distR="114300" simplePos="0" relativeHeight="251658240" behindDoc="0" locked="0" layoutInCell="1" allowOverlap="1" wp14:anchorId="1B696DA7" wp14:editId="00A3757A">
            <wp:simplePos x="0" y="0"/>
            <wp:positionH relativeFrom="column">
              <wp:posOffset>2232025</wp:posOffset>
            </wp:positionH>
            <wp:positionV relativeFrom="paragraph">
              <wp:posOffset>447675</wp:posOffset>
            </wp:positionV>
            <wp:extent cx="2087880" cy="2087880"/>
            <wp:effectExtent l="0" t="0" r="7620" b="0"/>
            <wp:wrapNone/>
            <wp:docPr id="2" name="plahover2" descr="Trois Arbres Pour Un Pri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hover2" descr="Trois Arbres Pour Un Pri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7880" cy="2087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1383" w:rsidRPr="00131383">
        <w:rPr>
          <w:rFonts w:ascii="Corbel" w:hAnsi="Corbel"/>
          <w:sz w:val="22"/>
          <w:szCs w:val="22"/>
        </w:rPr>
        <w:t>Sources :  "Le conte des trois arbres."</w:t>
      </w:r>
      <w:r w:rsidR="00131383" w:rsidRPr="00131383">
        <w:rPr>
          <w:rFonts w:ascii="Corbel" w:hAnsi="Corbel"/>
          <w:sz w:val="22"/>
          <w:szCs w:val="22"/>
        </w:rPr>
        <w:br/>
        <w:t xml:space="preserve">CD de Jean </w:t>
      </w:r>
      <w:proofErr w:type="spellStart"/>
      <w:r w:rsidR="00131383" w:rsidRPr="00131383">
        <w:rPr>
          <w:rFonts w:ascii="Corbel" w:hAnsi="Corbel"/>
          <w:sz w:val="22"/>
          <w:szCs w:val="22"/>
        </w:rPr>
        <w:t>Humenry</w:t>
      </w:r>
      <w:proofErr w:type="spellEnd"/>
      <w:r w:rsidR="00131383" w:rsidRPr="00131383">
        <w:rPr>
          <w:rFonts w:ascii="Corbel" w:hAnsi="Corbel"/>
          <w:sz w:val="22"/>
          <w:szCs w:val="22"/>
        </w:rPr>
        <w:t>. Studio SM</w:t>
      </w:r>
      <w:r w:rsidR="00131383" w:rsidRPr="00131383">
        <w:rPr>
          <w:rFonts w:ascii="Corbel" w:hAnsi="Corbel"/>
          <w:sz w:val="22"/>
          <w:szCs w:val="22"/>
        </w:rPr>
        <w:br/>
        <w:t xml:space="preserve">"Conte musical religieux pour le temps de Noël et de Pâques" </w:t>
      </w:r>
      <w:r w:rsidR="00131383" w:rsidRPr="00131383">
        <w:rPr>
          <w:rFonts w:ascii="Corbel" w:hAnsi="Corbel"/>
          <w:sz w:val="22"/>
          <w:szCs w:val="22"/>
        </w:rPr>
        <w:br/>
        <w:t xml:space="preserve">avec 14 chansons, par les Amis des Enfants du Monde, </w:t>
      </w:r>
      <w:proofErr w:type="spellStart"/>
      <w:proofErr w:type="gramStart"/>
      <w:r w:rsidR="00131383" w:rsidRPr="00131383">
        <w:rPr>
          <w:rFonts w:ascii="Corbel" w:hAnsi="Corbel"/>
          <w:sz w:val="22"/>
          <w:szCs w:val="22"/>
        </w:rPr>
        <w:t>R.Fau</w:t>
      </w:r>
      <w:proofErr w:type="spellEnd"/>
      <w:proofErr w:type="gramEnd"/>
      <w:r w:rsidR="00131383" w:rsidRPr="00131383">
        <w:rPr>
          <w:rFonts w:ascii="Corbel" w:hAnsi="Corbel"/>
          <w:sz w:val="22"/>
          <w:szCs w:val="22"/>
        </w:rPr>
        <w:t xml:space="preserve">, </w:t>
      </w:r>
      <w:proofErr w:type="spellStart"/>
      <w:r w:rsidR="00131383" w:rsidRPr="00131383">
        <w:rPr>
          <w:rFonts w:ascii="Corbel" w:hAnsi="Corbel"/>
          <w:sz w:val="22"/>
          <w:szCs w:val="22"/>
        </w:rPr>
        <w:t>G.Caillard</w:t>
      </w:r>
      <w:proofErr w:type="spellEnd"/>
      <w:r w:rsidR="00131383" w:rsidRPr="00131383">
        <w:rPr>
          <w:rFonts w:ascii="Corbel" w:hAnsi="Corbel"/>
          <w:sz w:val="22"/>
          <w:szCs w:val="22"/>
        </w:rPr>
        <w:t>…</w:t>
      </w:r>
      <w:r w:rsidR="00131383">
        <w:rPr>
          <w:rFonts w:ascii="Corbel" w:hAnsi="Corbel"/>
          <w:sz w:val="27"/>
          <w:szCs w:val="27"/>
        </w:rPr>
        <w:br/>
      </w:r>
      <w:bookmarkEnd w:id="1"/>
    </w:p>
    <w:p w14:paraId="3A02BCE8" w14:textId="11E7E171" w:rsidR="0029587D" w:rsidRPr="0029587D" w:rsidRDefault="00D052B4" w:rsidP="003D711C">
      <w:pPr>
        <w:pStyle w:val="Titre1"/>
        <w:rPr>
          <w:rFonts w:ascii="Times New Roman" w:eastAsia="Times New Roman" w:hAnsi="Times New Roman" w:cs="Times New Roman"/>
          <w:b/>
          <w:bCs/>
          <w:color w:val="auto"/>
          <w:kern w:val="36"/>
          <w:sz w:val="48"/>
          <w:szCs w:val="48"/>
          <w:lang w:eastAsia="fr-FR"/>
        </w:rPr>
      </w:pPr>
      <w:r>
        <w:rPr>
          <w:rFonts w:ascii="Times New Roman" w:eastAsia="Times New Roman" w:hAnsi="Times New Roman" w:cs="Times New Roman"/>
          <w:b/>
          <w:bCs/>
          <w:color w:val="auto"/>
          <w:kern w:val="36"/>
          <w:sz w:val="24"/>
          <w:szCs w:val="24"/>
          <w:lang w:eastAsia="fr-FR"/>
        </w:rPr>
        <w:lastRenderedPageBreak/>
        <w:t>Livre d</w:t>
      </w:r>
      <w:r w:rsidR="003D711C" w:rsidRPr="003D711C">
        <w:rPr>
          <w:rFonts w:ascii="Times New Roman" w:eastAsia="Times New Roman" w:hAnsi="Times New Roman" w:cs="Times New Roman"/>
          <w:b/>
          <w:bCs/>
          <w:color w:val="auto"/>
          <w:kern w:val="36"/>
          <w:sz w:val="24"/>
          <w:szCs w:val="24"/>
          <w:lang w:eastAsia="fr-FR"/>
        </w:rPr>
        <w:t>e Joëlle d’</w:t>
      </w:r>
      <w:proofErr w:type="spellStart"/>
      <w:r w:rsidR="003D711C" w:rsidRPr="003D711C">
        <w:rPr>
          <w:rFonts w:ascii="Times New Roman" w:eastAsia="Times New Roman" w:hAnsi="Times New Roman" w:cs="Times New Roman"/>
          <w:b/>
          <w:bCs/>
          <w:color w:val="auto"/>
          <w:kern w:val="36"/>
          <w:sz w:val="24"/>
          <w:szCs w:val="24"/>
          <w:lang w:eastAsia="fr-FR"/>
        </w:rPr>
        <w:t>Abbadie</w:t>
      </w:r>
      <w:proofErr w:type="spellEnd"/>
      <w:r>
        <w:rPr>
          <w:rFonts w:ascii="Times New Roman" w:eastAsia="Times New Roman" w:hAnsi="Times New Roman" w:cs="Times New Roman"/>
          <w:b/>
          <w:bCs/>
          <w:color w:val="auto"/>
          <w:kern w:val="36"/>
          <w:sz w:val="24"/>
          <w:szCs w:val="24"/>
          <w:lang w:eastAsia="fr-FR"/>
        </w:rPr>
        <w:t xml:space="preserve"> : </w:t>
      </w:r>
    </w:p>
    <w:p w14:paraId="57BFB06D" w14:textId="77777777" w:rsidR="00683BE5" w:rsidRDefault="00683BE5" w:rsidP="00D709AA">
      <w:pPr>
        <w:pStyle w:val="Default"/>
        <w:jc w:val="center"/>
        <w:rPr>
          <w:b/>
          <w:color w:val="5B9BD5"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926B22D" w14:textId="49BDA0B4" w:rsidR="00D709AA" w:rsidRPr="00683BE5" w:rsidRDefault="00D709AA" w:rsidP="00D709AA">
      <w:pPr>
        <w:pStyle w:val="Default"/>
        <w:jc w:val="center"/>
        <w:rPr>
          <w:b/>
          <w:color w:val="00206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83BE5">
        <w:rPr>
          <w:b/>
          <w:color w:val="00206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Décorations de Noël </w:t>
      </w:r>
    </w:p>
    <w:p w14:paraId="2E1BBCCC" w14:textId="77777777" w:rsidR="00D709AA" w:rsidRDefault="00D709AA" w:rsidP="00922E93"/>
    <w:p w14:paraId="1A6C045E" w14:textId="64BFD358" w:rsidR="00922E93" w:rsidRDefault="00922E93" w:rsidP="00922E93">
      <w:r w:rsidRPr="00E43818">
        <w:rPr>
          <w:noProof/>
        </w:rPr>
        <w:drawing>
          <wp:inline distT="0" distB="0" distL="0" distR="0" wp14:anchorId="1B30F837" wp14:editId="396B8AC7">
            <wp:extent cx="5265420" cy="3939540"/>
            <wp:effectExtent l="0" t="0" r="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5420" cy="3939540"/>
                    </a:xfrm>
                    <a:prstGeom prst="rect">
                      <a:avLst/>
                    </a:prstGeom>
                    <a:noFill/>
                    <a:ln>
                      <a:noFill/>
                    </a:ln>
                  </pic:spPr>
                </pic:pic>
              </a:graphicData>
            </a:graphic>
          </wp:inline>
        </w:drawing>
      </w:r>
    </w:p>
    <w:p w14:paraId="3CF053BB" w14:textId="77777777" w:rsidR="00922E93" w:rsidRDefault="00922E93" w:rsidP="00922E93">
      <w:pPr>
        <w:pStyle w:val="Default"/>
      </w:pPr>
    </w:p>
    <w:p w14:paraId="6AC8EEA5" w14:textId="77777777" w:rsidR="00922E93" w:rsidRDefault="00922E93" w:rsidP="00922E93">
      <w:pPr>
        <w:pStyle w:val="Default"/>
        <w:rPr>
          <w:sz w:val="28"/>
          <w:szCs w:val="28"/>
        </w:rPr>
      </w:pPr>
      <w:r>
        <w:rPr>
          <w:sz w:val="28"/>
          <w:szCs w:val="28"/>
        </w:rPr>
        <w:t xml:space="preserve">À l’aide d’attaches papillon, on peut fabriquer des anges qui nous annoncent les mots de l’évangile des 4 dimanches de l’Avent : </w:t>
      </w:r>
    </w:p>
    <w:p w14:paraId="3978153F" w14:textId="77777777" w:rsidR="00922E93" w:rsidRDefault="00922E93" w:rsidP="00922E93">
      <w:pPr>
        <w:pStyle w:val="Default"/>
        <w:rPr>
          <w:sz w:val="28"/>
          <w:szCs w:val="28"/>
        </w:rPr>
      </w:pPr>
    </w:p>
    <w:p w14:paraId="4ED3DB8A" w14:textId="77777777" w:rsidR="00922E93" w:rsidRDefault="00922E93" w:rsidP="00922E93">
      <w:pPr>
        <w:pStyle w:val="Default"/>
        <w:numPr>
          <w:ilvl w:val="0"/>
          <w:numId w:val="1"/>
        </w:numPr>
        <w:rPr>
          <w:sz w:val="28"/>
          <w:szCs w:val="28"/>
        </w:rPr>
      </w:pPr>
      <w:r>
        <w:rPr>
          <w:sz w:val="28"/>
          <w:szCs w:val="28"/>
        </w:rPr>
        <w:t>VEILLER,</w:t>
      </w:r>
    </w:p>
    <w:p w14:paraId="309A2C2E" w14:textId="77777777" w:rsidR="00922E93" w:rsidRDefault="00922E93" w:rsidP="00922E93">
      <w:pPr>
        <w:pStyle w:val="Default"/>
        <w:numPr>
          <w:ilvl w:val="0"/>
          <w:numId w:val="1"/>
        </w:numPr>
        <w:rPr>
          <w:sz w:val="28"/>
          <w:szCs w:val="28"/>
        </w:rPr>
      </w:pPr>
      <w:r>
        <w:rPr>
          <w:sz w:val="28"/>
          <w:szCs w:val="28"/>
        </w:rPr>
        <w:t xml:space="preserve"> PREPARER,</w:t>
      </w:r>
    </w:p>
    <w:p w14:paraId="259D9B88" w14:textId="77777777" w:rsidR="00922E93" w:rsidRDefault="00922E93" w:rsidP="00922E93">
      <w:pPr>
        <w:pStyle w:val="Default"/>
        <w:numPr>
          <w:ilvl w:val="0"/>
          <w:numId w:val="1"/>
        </w:numPr>
        <w:rPr>
          <w:sz w:val="28"/>
          <w:szCs w:val="28"/>
        </w:rPr>
      </w:pPr>
      <w:r>
        <w:rPr>
          <w:sz w:val="28"/>
          <w:szCs w:val="28"/>
        </w:rPr>
        <w:t xml:space="preserve"> ESPERER, </w:t>
      </w:r>
    </w:p>
    <w:p w14:paraId="2A647A70" w14:textId="77777777" w:rsidR="00922E93" w:rsidRDefault="00922E93" w:rsidP="00922E93">
      <w:pPr>
        <w:pStyle w:val="Default"/>
        <w:numPr>
          <w:ilvl w:val="0"/>
          <w:numId w:val="1"/>
        </w:numPr>
        <w:rPr>
          <w:sz w:val="28"/>
          <w:szCs w:val="28"/>
        </w:rPr>
      </w:pPr>
      <w:r>
        <w:rPr>
          <w:sz w:val="28"/>
          <w:szCs w:val="28"/>
        </w:rPr>
        <w:t xml:space="preserve"> DIEU AVEC NOUS et l’étoile pour Noël. </w:t>
      </w:r>
    </w:p>
    <w:p w14:paraId="6BB9DFD8" w14:textId="77777777" w:rsidR="00922E93" w:rsidRDefault="00922E93" w:rsidP="00922E93">
      <w:pPr>
        <w:pStyle w:val="Default"/>
        <w:ind w:left="720"/>
        <w:rPr>
          <w:sz w:val="28"/>
          <w:szCs w:val="28"/>
        </w:rPr>
      </w:pPr>
    </w:p>
    <w:p w14:paraId="54CD5468" w14:textId="77777777" w:rsidR="00922E93" w:rsidRDefault="00922E93" w:rsidP="00922E93">
      <w:pPr>
        <w:pStyle w:val="Default"/>
        <w:rPr>
          <w:sz w:val="28"/>
          <w:szCs w:val="28"/>
        </w:rPr>
      </w:pPr>
      <w:r>
        <w:rPr>
          <w:sz w:val="28"/>
          <w:szCs w:val="28"/>
        </w:rPr>
        <w:t xml:space="preserve">→Matériel :  </w:t>
      </w:r>
      <w:r>
        <w:rPr>
          <w:b/>
          <w:bCs/>
          <w:sz w:val="28"/>
          <w:szCs w:val="28"/>
        </w:rPr>
        <w:t>4 attaches papillon, 4 perles, du ruban, 4 étiquettes</w:t>
      </w:r>
      <w:r>
        <w:rPr>
          <w:sz w:val="28"/>
          <w:szCs w:val="28"/>
        </w:rPr>
        <w:t xml:space="preserve">. </w:t>
      </w:r>
    </w:p>
    <w:p w14:paraId="642C0C32" w14:textId="77777777" w:rsidR="00922E93" w:rsidRDefault="00922E93" w:rsidP="00922E93">
      <w:pPr>
        <w:pStyle w:val="Default"/>
        <w:rPr>
          <w:sz w:val="28"/>
          <w:szCs w:val="28"/>
        </w:rPr>
      </w:pPr>
    </w:p>
    <w:p w14:paraId="08DCC205" w14:textId="77777777" w:rsidR="00922E93" w:rsidRDefault="00922E93" w:rsidP="00922E93">
      <w:pPr>
        <w:rPr>
          <w:sz w:val="28"/>
          <w:szCs w:val="28"/>
        </w:rPr>
      </w:pPr>
      <w:r>
        <w:rPr>
          <w:rFonts w:cstheme="minorHAnsi"/>
          <w:sz w:val="28"/>
          <w:szCs w:val="28"/>
        </w:rPr>
        <w:t>→</w:t>
      </w:r>
      <w:r>
        <w:rPr>
          <w:sz w:val="28"/>
          <w:szCs w:val="28"/>
        </w:rPr>
        <w:t>Fixer un ruban en double sur la partie centrale de l’attache. Passer une perle et faire un nœud au-dessus de la perle, puis un autre tout en haut pour passer cette boucle dans les branches du sapin. Enfin, Fixer le mot du dimanche en dessous avec un autre ruban.</w:t>
      </w:r>
    </w:p>
    <w:p w14:paraId="180BE3DB" w14:textId="19DC7137" w:rsidR="00922E93" w:rsidRDefault="00922E93" w:rsidP="00922E93">
      <w:pPr>
        <w:ind w:left="4248" w:firstLine="708"/>
        <w:rPr>
          <w:i/>
          <w:iCs/>
          <w:sz w:val="20"/>
          <w:szCs w:val="20"/>
        </w:rPr>
      </w:pPr>
      <w:r w:rsidRPr="00E43818">
        <w:rPr>
          <w:i/>
          <w:iCs/>
          <w:sz w:val="20"/>
          <w:szCs w:val="20"/>
        </w:rPr>
        <w:t>Sources : Service diocésain de catéchèse 56</w:t>
      </w:r>
    </w:p>
    <w:p w14:paraId="179EF519" w14:textId="77777777" w:rsidR="0043436E" w:rsidRDefault="0043436E" w:rsidP="00E67768">
      <w:pPr>
        <w:rPr>
          <w:b/>
          <w:bCs/>
          <w:sz w:val="28"/>
          <w:szCs w:val="28"/>
        </w:rPr>
      </w:pPr>
    </w:p>
    <w:p w14:paraId="38F00EF1" w14:textId="14915149" w:rsidR="00CF3879" w:rsidRDefault="0043436E" w:rsidP="00E67768">
      <w:pPr>
        <w:rPr>
          <w:sz w:val="28"/>
          <w:szCs w:val="28"/>
        </w:rPr>
      </w:pPr>
      <w:r>
        <w:rPr>
          <w:rFonts w:cstheme="minorHAnsi"/>
          <w:b/>
          <w:bCs/>
          <w:sz w:val="28"/>
          <w:szCs w:val="28"/>
        </w:rPr>
        <w:t>•</w:t>
      </w:r>
      <w:r>
        <w:rPr>
          <w:b/>
          <w:bCs/>
          <w:sz w:val="28"/>
          <w:szCs w:val="28"/>
        </w:rPr>
        <w:t xml:space="preserve"> </w:t>
      </w:r>
      <w:r w:rsidR="00E67768" w:rsidRPr="00E67768">
        <w:rPr>
          <w:b/>
          <w:bCs/>
          <w:sz w:val="28"/>
          <w:szCs w:val="28"/>
        </w:rPr>
        <w:t>Coloriage</w:t>
      </w:r>
      <w:r w:rsidR="00E67768">
        <w:rPr>
          <w:b/>
          <w:bCs/>
          <w:sz w:val="28"/>
          <w:szCs w:val="28"/>
        </w:rPr>
        <w:t xml:space="preserve"> : </w:t>
      </w:r>
      <w:r w:rsidR="00E67768" w:rsidRPr="00E67768">
        <w:rPr>
          <w:sz w:val="28"/>
          <w:szCs w:val="28"/>
        </w:rPr>
        <w:t>Calendrier de l’Avent</w:t>
      </w:r>
      <w:r w:rsidR="00090660">
        <w:rPr>
          <w:sz w:val="28"/>
          <w:szCs w:val="28"/>
        </w:rPr>
        <w:t> : 1 case à colorier par jour pour cheminer vers Noël</w:t>
      </w:r>
      <w:r w:rsidR="00131C4C">
        <w:rPr>
          <w:sz w:val="28"/>
          <w:szCs w:val="28"/>
        </w:rPr>
        <w:t xml:space="preserve">. </w:t>
      </w:r>
    </w:p>
    <w:p w14:paraId="4EFD7187" w14:textId="30C25251" w:rsidR="00F9084C" w:rsidRDefault="0043436E" w:rsidP="00E67768">
      <w:pPr>
        <w:rPr>
          <w:sz w:val="28"/>
          <w:szCs w:val="28"/>
        </w:rPr>
      </w:pPr>
      <w:r>
        <w:rPr>
          <w:noProof/>
        </w:rPr>
        <w:drawing>
          <wp:anchor distT="0" distB="0" distL="114300" distR="114300" simplePos="0" relativeHeight="251659264" behindDoc="1" locked="0" layoutInCell="1" allowOverlap="1" wp14:anchorId="1D9BBCD5" wp14:editId="1036A485">
            <wp:simplePos x="0" y="0"/>
            <wp:positionH relativeFrom="column">
              <wp:posOffset>2232025</wp:posOffset>
            </wp:positionH>
            <wp:positionV relativeFrom="paragraph">
              <wp:posOffset>2750185</wp:posOffset>
            </wp:positionV>
            <wp:extent cx="4358640" cy="3040380"/>
            <wp:effectExtent l="0" t="0" r="3810" b="7620"/>
            <wp:wrapNone/>
            <wp:docPr id="8" name="Image 8" descr="Résultat de recherche d'images pour &quot;couronne de l'Avent dess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couronne de l'Avent dessin&qu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58640" cy="3040380"/>
                    </a:xfrm>
                    <a:prstGeom prst="rect">
                      <a:avLst/>
                    </a:prstGeom>
                    <a:noFill/>
                    <a:ln>
                      <a:noFill/>
                    </a:ln>
                  </pic:spPr>
                </pic:pic>
              </a:graphicData>
            </a:graphic>
          </wp:anchor>
        </w:drawing>
      </w:r>
      <w:r w:rsidR="00F9084C">
        <w:rPr>
          <w:noProof/>
        </w:rPr>
        <w:drawing>
          <wp:inline distT="0" distB="0" distL="0" distR="0" wp14:anchorId="028007A4" wp14:editId="6742BA7D">
            <wp:extent cx="5029027" cy="2872383"/>
            <wp:effectExtent l="0" t="0" r="635" b="4445"/>
            <wp:docPr id="6" name="Image 6"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associé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29593" cy="2929823"/>
                    </a:xfrm>
                    <a:prstGeom prst="rect">
                      <a:avLst/>
                    </a:prstGeom>
                    <a:noFill/>
                    <a:ln>
                      <a:noFill/>
                    </a:ln>
                  </pic:spPr>
                </pic:pic>
              </a:graphicData>
            </a:graphic>
          </wp:inline>
        </w:drawing>
      </w:r>
    </w:p>
    <w:p w14:paraId="571C88B8" w14:textId="2B7B358E" w:rsidR="00F9084C" w:rsidRDefault="00F9084C" w:rsidP="00E67768">
      <w:pPr>
        <w:rPr>
          <w:sz w:val="28"/>
          <w:szCs w:val="28"/>
        </w:rPr>
      </w:pPr>
    </w:p>
    <w:p w14:paraId="4CE7C000" w14:textId="569D62A8" w:rsidR="007004AC" w:rsidRDefault="0043436E" w:rsidP="00E67768">
      <w:pPr>
        <w:rPr>
          <w:b/>
          <w:bCs/>
          <w:sz w:val="28"/>
          <w:szCs w:val="28"/>
        </w:rPr>
      </w:pPr>
      <w:r>
        <w:rPr>
          <w:noProof/>
        </w:rPr>
        <w:drawing>
          <wp:anchor distT="0" distB="0" distL="114300" distR="114300" simplePos="0" relativeHeight="251660288" behindDoc="1" locked="0" layoutInCell="1" allowOverlap="1" wp14:anchorId="310E1EA0" wp14:editId="03A812C9">
            <wp:simplePos x="0" y="0"/>
            <wp:positionH relativeFrom="column">
              <wp:posOffset>-617855</wp:posOffset>
            </wp:positionH>
            <wp:positionV relativeFrom="paragraph">
              <wp:posOffset>318135</wp:posOffset>
            </wp:positionV>
            <wp:extent cx="2781300" cy="2781300"/>
            <wp:effectExtent l="0" t="0" r="0" b="0"/>
            <wp:wrapNone/>
            <wp:docPr id="5" name="Image 5" descr="Résultat de recherche d'images pour &quot;couronne de l'Avent dess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couronne de l'Avent dessin&quo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1300" cy="2781300"/>
                    </a:xfrm>
                    <a:prstGeom prst="rect">
                      <a:avLst/>
                    </a:prstGeom>
                    <a:noFill/>
                    <a:ln>
                      <a:noFill/>
                    </a:ln>
                  </pic:spPr>
                </pic:pic>
              </a:graphicData>
            </a:graphic>
          </wp:anchor>
        </w:drawing>
      </w:r>
      <w:r>
        <w:rPr>
          <w:rFonts w:cstheme="minorHAnsi"/>
          <w:b/>
          <w:bCs/>
          <w:sz w:val="28"/>
          <w:szCs w:val="28"/>
        </w:rPr>
        <w:t>•</w:t>
      </w:r>
      <w:r>
        <w:rPr>
          <w:b/>
          <w:bCs/>
          <w:sz w:val="28"/>
          <w:szCs w:val="28"/>
        </w:rPr>
        <w:t xml:space="preserve"> </w:t>
      </w:r>
      <w:r w:rsidR="00325731">
        <w:rPr>
          <w:b/>
          <w:bCs/>
          <w:sz w:val="28"/>
          <w:szCs w:val="28"/>
        </w:rPr>
        <w:t>Idées de bricolages :</w:t>
      </w:r>
      <w:r w:rsidR="00B14020" w:rsidRPr="00B14020">
        <w:rPr>
          <w:noProof/>
        </w:rPr>
        <w:t xml:space="preserve"> </w:t>
      </w:r>
    </w:p>
    <w:p w14:paraId="0B903342" w14:textId="6FC961C8" w:rsidR="00325731" w:rsidRDefault="00325731" w:rsidP="00325731">
      <w:pPr>
        <w:pStyle w:val="Paragraphedeliste"/>
        <w:numPr>
          <w:ilvl w:val="0"/>
          <w:numId w:val="2"/>
        </w:numPr>
        <w:rPr>
          <w:sz w:val="28"/>
          <w:szCs w:val="28"/>
        </w:rPr>
      </w:pPr>
      <w:r w:rsidRPr="00325731">
        <w:rPr>
          <w:sz w:val="28"/>
          <w:szCs w:val="28"/>
        </w:rPr>
        <w:t>Couronne de l’Avent</w:t>
      </w:r>
    </w:p>
    <w:p w14:paraId="5664800E" w14:textId="333758E9" w:rsidR="00325731" w:rsidRDefault="00F27290" w:rsidP="00325731">
      <w:pPr>
        <w:pStyle w:val="Paragraphedeliste"/>
        <w:numPr>
          <w:ilvl w:val="0"/>
          <w:numId w:val="2"/>
        </w:numPr>
        <w:rPr>
          <w:sz w:val="28"/>
          <w:szCs w:val="28"/>
        </w:rPr>
      </w:pPr>
      <w:r>
        <w:rPr>
          <w:sz w:val="28"/>
          <w:szCs w:val="28"/>
        </w:rPr>
        <w:t>4 bougies de l’Avent</w:t>
      </w:r>
    </w:p>
    <w:p w14:paraId="02F13718" w14:textId="7F9709BA" w:rsidR="00B14020" w:rsidRDefault="00B14020" w:rsidP="00E67768">
      <w:pPr>
        <w:rPr>
          <w:b/>
          <w:bCs/>
          <w:sz w:val="28"/>
          <w:szCs w:val="28"/>
        </w:rPr>
      </w:pPr>
    </w:p>
    <w:p w14:paraId="47B4ACF2" w14:textId="292A0B6A" w:rsidR="00B14020" w:rsidRDefault="00B14020" w:rsidP="00E67768">
      <w:pPr>
        <w:rPr>
          <w:b/>
          <w:bCs/>
          <w:sz w:val="28"/>
          <w:szCs w:val="28"/>
        </w:rPr>
      </w:pPr>
    </w:p>
    <w:p w14:paraId="48042B5B" w14:textId="77777777" w:rsidR="00B14020" w:rsidRDefault="00B14020" w:rsidP="00E67768">
      <w:pPr>
        <w:rPr>
          <w:b/>
          <w:bCs/>
          <w:sz w:val="28"/>
          <w:szCs w:val="28"/>
        </w:rPr>
      </w:pPr>
    </w:p>
    <w:p w14:paraId="18857DD9" w14:textId="77777777" w:rsidR="00B14020" w:rsidRDefault="00B14020" w:rsidP="00E67768">
      <w:pPr>
        <w:rPr>
          <w:b/>
          <w:bCs/>
          <w:sz w:val="28"/>
          <w:szCs w:val="28"/>
        </w:rPr>
      </w:pPr>
    </w:p>
    <w:p w14:paraId="56C2D7FB" w14:textId="77777777" w:rsidR="00B14020" w:rsidRDefault="00B14020" w:rsidP="00E67768">
      <w:pPr>
        <w:rPr>
          <w:b/>
          <w:bCs/>
          <w:sz w:val="28"/>
          <w:szCs w:val="28"/>
        </w:rPr>
      </w:pPr>
    </w:p>
    <w:p w14:paraId="419D7174" w14:textId="49073D57" w:rsidR="00E67768" w:rsidRPr="00E67768" w:rsidRDefault="007004AC" w:rsidP="00E67768">
      <w:pPr>
        <w:rPr>
          <w:b/>
          <w:bCs/>
          <w:sz w:val="28"/>
          <w:szCs w:val="28"/>
        </w:rPr>
      </w:pPr>
      <w:r w:rsidRPr="007004AC">
        <w:rPr>
          <w:b/>
          <w:bCs/>
          <w:sz w:val="28"/>
          <w:szCs w:val="28"/>
        </w:rPr>
        <w:t>http://www.idees-cate.com/bricolages/noel.html</w:t>
      </w:r>
    </w:p>
    <w:p w14:paraId="34C7B4DF" w14:textId="73CCBAE7" w:rsidR="000A7C9D" w:rsidRDefault="00114202" w:rsidP="00922E93">
      <w:pPr>
        <w:ind w:left="4248" w:firstLine="708"/>
        <w:rPr>
          <w:rStyle w:val="CitationHTML"/>
          <w:color w:val="0000FF"/>
          <w:u w:val="single"/>
        </w:rPr>
      </w:pPr>
      <w:r>
        <w:rPr>
          <w:i/>
          <w:iCs/>
          <w:sz w:val="20"/>
          <w:szCs w:val="20"/>
        </w:rPr>
        <w:t>Sources</w:t>
      </w:r>
      <w:proofErr w:type="gramStart"/>
      <w:r w:rsidR="00F9084C">
        <w:rPr>
          <w:i/>
          <w:iCs/>
          <w:sz w:val="20"/>
          <w:szCs w:val="20"/>
        </w:rPr>
        <w:t> :</w:t>
      </w:r>
      <w:r w:rsidR="00645DF7">
        <w:rPr>
          <w:i/>
          <w:iCs/>
          <w:sz w:val="20"/>
          <w:szCs w:val="20"/>
        </w:rPr>
        <w:t>-</w:t>
      </w:r>
      <w:proofErr w:type="gramEnd"/>
      <w:r w:rsidR="00645DF7">
        <w:rPr>
          <w:i/>
          <w:iCs/>
          <w:sz w:val="20"/>
          <w:szCs w:val="20"/>
        </w:rPr>
        <w:t xml:space="preserve"> Idées Caté</w:t>
      </w:r>
      <w:r w:rsidR="00DC0540">
        <w:rPr>
          <w:i/>
          <w:iCs/>
          <w:sz w:val="20"/>
          <w:szCs w:val="20"/>
        </w:rPr>
        <w:t xml:space="preserve"> : </w:t>
      </w:r>
      <w:hyperlink r:id="rId17" w:history="1">
        <w:r w:rsidR="00DC0540" w:rsidRPr="004411E7">
          <w:rPr>
            <w:rStyle w:val="Lienhypertexte"/>
          </w:rPr>
          <w:t>www.idees-cate.com</w:t>
        </w:r>
      </w:hyperlink>
    </w:p>
    <w:p w14:paraId="6DA7D7F6" w14:textId="77777777" w:rsidR="00114202" w:rsidRDefault="00114202" w:rsidP="00922E93">
      <w:pPr>
        <w:ind w:left="4248" w:firstLine="708"/>
        <w:rPr>
          <w:i/>
          <w:iCs/>
          <w:sz w:val="20"/>
          <w:szCs w:val="20"/>
        </w:rPr>
      </w:pPr>
    </w:p>
    <w:p w14:paraId="1FEDB7AF" w14:textId="43EE821C" w:rsidR="00CF3879" w:rsidRDefault="0017541C" w:rsidP="00EC05CC">
      <w:pPr>
        <w:jc w:val="both"/>
      </w:pPr>
      <w:hyperlink r:id="rId18" w:history="1">
        <w:r w:rsidR="00EC05CC" w:rsidRPr="004411E7">
          <w:rPr>
            <w:rStyle w:val="Lienhypertexte"/>
          </w:rPr>
          <w:t>http://www.theobule.org/</w:t>
        </w:r>
      </w:hyperlink>
      <w:r w:rsidR="00EC05CC" w:rsidRPr="00EC05CC">
        <w:t xml:space="preserve"> Les enfants connectés à la Parole, c’est l’ambition de ce site Dominicain qui propose des supports très variés, jeux, vidéos coloriages et bandes dessinées ainsi qu’un </w:t>
      </w:r>
      <w:r w:rsidR="00EC05CC" w:rsidRPr="00EC05CC">
        <w:rPr>
          <w:i/>
          <w:iCs/>
        </w:rPr>
        <w:t xml:space="preserve">coin prière </w:t>
      </w:r>
      <w:r w:rsidR="00EC05CC" w:rsidRPr="00EC05CC">
        <w:t>pour les enfants</w:t>
      </w:r>
      <w:r w:rsidR="00446B6A">
        <w:rPr>
          <w:noProof/>
        </w:rPr>
        <w:drawing>
          <wp:inline distT="0" distB="0" distL="0" distR="0" wp14:anchorId="30024C4E" wp14:editId="633627E6">
            <wp:extent cx="3017520" cy="830580"/>
            <wp:effectExtent l="0" t="0" r="0" b="762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7520" cy="830580"/>
                    </a:xfrm>
                    <a:prstGeom prst="rect">
                      <a:avLst/>
                    </a:prstGeom>
                    <a:noFill/>
                    <a:ln>
                      <a:noFill/>
                    </a:ln>
                  </pic:spPr>
                </pic:pic>
              </a:graphicData>
            </a:graphic>
          </wp:inline>
        </w:drawing>
      </w:r>
    </w:p>
    <w:p w14:paraId="5F001444" w14:textId="0BC1D71B" w:rsidR="00CF3879" w:rsidRDefault="00CF3879" w:rsidP="00922E93">
      <w:pPr>
        <w:ind w:left="4248" w:firstLine="708"/>
        <w:rPr>
          <w:i/>
          <w:iCs/>
          <w:sz w:val="20"/>
          <w:szCs w:val="20"/>
        </w:rPr>
      </w:pPr>
    </w:p>
    <w:p w14:paraId="4BC8B1B5" w14:textId="3D630952" w:rsidR="00F24C2B" w:rsidRDefault="00F24C2B"/>
    <w:sectPr w:rsidR="00F24C2B" w:rsidSect="00922E93">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E6CCFC" w14:textId="77777777" w:rsidR="008F2E36" w:rsidRDefault="008F2E36" w:rsidP="00131383">
      <w:pPr>
        <w:spacing w:after="0" w:line="240" w:lineRule="auto"/>
      </w:pPr>
      <w:r>
        <w:separator/>
      </w:r>
    </w:p>
  </w:endnote>
  <w:endnote w:type="continuationSeparator" w:id="0">
    <w:p w14:paraId="56287F68" w14:textId="77777777" w:rsidR="008F2E36" w:rsidRDefault="008F2E36" w:rsidP="001313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French Script MT">
    <w:panose1 w:val="030204020406070406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7CDB2" w14:textId="77777777" w:rsidR="00131383" w:rsidRDefault="00131383">
    <w:pPr>
      <w:pStyle w:val="Pieddepage"/>
    </w:pPr>
    <w:r>
      <w:t>Service Formation Humaine</w:t>
    </w:r>
    <w:r>
      <w:ptab w:relativeTo="margin" w:alignment="center" w:leader="none"/>
    </w:r>
    <w:r>
      <w:rPr>
        <w:noProof/>
      </w:rPr>
      <w:drawing>
        <wp:inline distT="0" distB="0" distL="0" distR="0" wp14:anchorId="36326E6E" wp14:editId="47C347D4">
          <wp:extent cx="707390" cy="479858"/>
          <wp:effectExtent l="0" t="0" r="0" b="0"/>
          <wp:docPr id="3" name="Image 3" descr="Une image contenant obj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EC.png"/>
                  <pic:cNvPicPr/>
                </pic:nvPicPr>
                <pic:blipFill>
                  <a:blip r:embed="rId1">
                    <a:extLst>
                      <a:ext uri="{28A0092B-C50C-407E-A947-70E740481C1C}">
                        <a14:useLocalDpi xmlns:a14="http://schemas.microsoft.com/office/drawing/2010/main" val="0"/>
                      </a:ext>
                    </a:extLst>
                  </a:blip>
                  <a:stretch>
                    <a:fillRect/>
                  </a:stretch>
                </pic:blipFill>
                <pic:spPr>
                  <a:xfrm>
                    <a:off x="0" y="0"/>
                    <a:ext cx="728372" cy="494091"/>
                  </a:xfrm>
                  <a:prstGeom prst="rect">
                    <a:avLst/>
                  </a:prstGeom>
                </pic:spPr>
              </pic:pic>
            </a:graphicData>
          </a:graphic>
        </wp:inline>
      </w:drawing>
    </w:r>
    <w:r>
      <w:ptab w:relativeTo="margin" w:alignment="right" w:leader="none"/>
    </w:r>
    <w:r>
      <w:t>Novembre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C7C9DC" w14:textId="77777777" w:rsidR="008F2E36" w:rsidRDefault="008F2E36" w:rsidP="00131383">
      <w:pPr>
        <w:spacing w:after="0" w:line="240" w:lineRule="auto"/>
      </w:pPr>
      <w:r>
        <w:separator/>
      </w:r>
    </w:p>
  </w:footnote>
  <w:footnote w:type="continuationSeparator" w:id="0">
    <w:p w14:paraId="67BBA633" w14:textId="77777777" w:rsidR="008F2E36" w:rsidRDefault="008F2E36" w:rsidP="001313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4E62B2"/>
    <w:multiLevelType w:val="hybridMultilevel"/>
    <w:tmpl w:val="29D05764"/>
    <w:lvl w:ilvl="0" w:tplc="155A817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1A20297"/>
    <w:multiLevelType w:val="hybridMultilevel"/>
    <w:tmpl w:val="D0922304"/>
    <w:lvl w:ilvl="0" w:tplc="3B823FB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383"/>
    <w:rsid w:val="0005784F"/>
    <w:rsid w:val="00060FAF"/>
    <w:rsid w:val="000648AF"/>
    <w:rsid w:val="00074DCC"/>
    <w:rsid w:val="00090660"/>
    <w:rsid w:val="000A7C9D"/>
    <w:rsid w:val="00114202"/>
    <w:rsid w:val="00131383"/>
    <w:rsid w:val="00131C4C"/>
    <w:rsid w:val="001435CD"/>
    <w:rsid w:val="0017541C"/>
    <w:rsid w:val="0029587D"/>
    <w:rsid w:val="002C69F2"/>
    <w:rsid w:val="00307775"/>
    <w:rsid w:val="00325731"/>
    <w:rsid w:val="00335752"/>
    <w:rsid w:val="003C140B"/>
    <w:rsid w:val="003D711C"/>
    <w:rsid w:val="004071AD"/>
    <w:rsid w:val="0043436E"/>
    <w:rsid w:val="00446B6A"/>
    <w:rsid w:val="005F0380"/>
    <w:rsid w:val="00645DF7"/>
    <w:rsid w:val="00674656"/>
    <w:rsid w:val="00683BE5"/>
    <w:rsid w:val="006D6586"/>
    <w:rsid w:val="007004AC"/>
    <w:rsid w:val="0088417C"/>
    <w:rsid w:val="008B1905"/>
    <w:rsid w:val="008F2E36"/>
    <w:rsid w:val="00905D4B"/>
    <w:rsid w:val="00922E93"/>
    <w:rsid w:val="009260F1"/>
    <w:rsid w:val="00954755"/>
    <w:rsid w:val="009664F7"/>
    <w:rsid w:val="009C3E4F"/>
    <w:rsid w:val="00A13D9B"/>
    <w:rsid w:val="00B14020"/>
    <w:rsid w:val="00CA22CA"/>
    <w:rsid w:val="00CF3879"/>
    <w:rsid w:val="00D052B4"/>
    <w:rsid w:val="00D26120"/>
    <w:rsid w:val="00D709AA"/>
    <w:rsid w:val="00DB2E86"/>
    <w:rsid w:val="00DC0540"/>
    <w:rsid w:val="00DD2FF5"/>
    <w:rsid w:val="00E67768"/>
    <w:rsid w:val="00EC05CC"/>
    <w:rsid w:val="00F24C2B"/>
    <w:rsid w:val="00F27290"/>
    <w:rsid w:val="00F9084C"/>
    <w:rsid w:val="00FD1DB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7807DA1"/>
  <w15:chartTrackingRefBased/>
  <w15:docId w15:val="{E94B3852-86A2-4A7A-A780-58344B335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Titre1">
    <w:name w:val="heading 1"/>
    <w:basedOn w:val="Normal"/>
    <w:next w:val="Normal"/>
    <w:link w:val="Titre1Car"/>
    <w:uiPriority w:val="9"/>
    <w:qFormat/>
    <w:rsid w:val="0029587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13138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131383"/>
    <w:rPr>
      <w:color w:val="0000FF"/>
      <w:u w:val="single"/>
    </w:rPr>
  </w:style>
  <w:style w:type="paragraph" w:styleId="En-tte">
    <w:name w:val="header"/>
    <w:basedOn w:val="Normal"/>
    <w:link w:val="En-tteCar"/>
    <w:uiPriority w:val="99"/>
    <w:unhideWhenUsed/>
    <w:rsid w:val="00131383"/>
    <w:pPr>
      <w:tabs>
        <w:tab w:val="center" w:pos="4536"/>
        <w:tab w:val="right" w:pos="9072"/>
      </w:tabs>
      <w:spacing w:after="0" w:line="240" w:lineRule="auto"/>
    </w:pPr>
  </w:style>
  <w:style w:type="character" w:customStyle="1" w:styleId="En-tteCar">
    <w:name w:val="En-tête Car"/>
    <w:basedOn w:val="Policepardfaut"/>
    <w:link w:val="En-tte"/>
    <w:uiPriority w:val="99"/>
    <w:rsid w:val="00131383"/>
  </w:style>
  <w:style w:type="paragraph" w:styleId="Pieddepage">
    <w:name w:val="footer"/>
    <w:basedOn w:val="Normal"/>
    <w:link w:val="PieddepageCar"/>
    <w:uiPriority w:val="99"/>
    <w:unhideWhenUsed/>
    <w:rsid w:val="0013138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31383"/>
  </w:style>
  <w:style w:type="character" w:customStyle="1" w:styleId="Titre1Car">
    <w:name w:val="Titre 1 Car"/>
    <w:basedOn w:val="Policepardfaut"/>
    <w:link w:val="Titre1"/>
    <w:uiPriority w:val="9"/>
    <w:rsid w:val="0029587D"/>
    <w:rPr>
      <w:rFonts w:asciiTheme="majorHAnsi" w:eastAsiaTheme="majorEastAsia" w:hAnsiTheme="majorHAnsi" w:cstheme="majorBidi"/>
      <w:color w:val="2F5496" w:themeColor="accent1" w:themeShade="BF"/>
      <w:sz w:val="32"/>
      <w:szCs w:val="32"/>
    </w:rPr>
  </w:style>
  <w:style w:type="paragraph" w:customStyle="1" w:styleId="Default">
    <w:name w:val="Default"/>
    <w:rsid w:val="00922E93"/>
    <w:pPr>
      <w:autoSpaceDE w:val="0"/>
      <w:autoSpaceDN w:val="0"/>
      <w:adjustRightInd w:val="0"/>
      <w:spacing w:after="0" w:line="240" w:lineRule="auto"/>
    </w:pPr>
    <w:rPr>
      <w:rFonts w:ascii="Calibri" w:hAnsi="Calibri" w:cs="Calibri"/>
      <w:color w:val="000000"/>
      <w:sz w:val="24"/>
      <w:szCs w:val="24"/>
    </w:rPr>
  </w:style>
  <w:style w:type="paragraph" w:styleId="Paragraphedeliste">
    <w:name w:val="List Paragraph"/>
    <w:basedOn w:val="Normal"/>
    <w:uiPriority w:val="34"/>
    <w:qFormat/>
    <w:rsid w:val="00325731"/>
    <w:pPr>
      <w:ind w:left="720"/>
      <w:contextualSpacing/>
    </w:pPr>
  </w:style>
  <w:style w:type="character" w:styleId="CitationHTML">
    <w:name w:val="HTML Cite"/>
    <w:basedOn w:val="Policepardfaut"/>
    <w:uiPriority w:val="99"/>
    <w:semiHidden/>
    <w:unhideWhenUsed/>
    <w:rsid w:val="00DC0540"/>
    <w:rPr>
      <w:i/>
      <w:iCs/>
    </w:rPr>
  </w:style>
  <w:style w:type="character" w:styleId="Mentionnonrsolue">
    <w:name w:val="Unresolved Mention"/>
    <w:basedOn w:val="Policepardfaut"/>
    <w:uiPriority w:val="99"/>
    <w:semiHidden/>
    <w:unhideWhenUsed/>
    <w:rsid w:val="00DC05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8005156">
      <w:bodyDiv w:val="1"/>
      <w:marLeft w:val="0"/>
      <w:marRight w:val="0"/>
      <w:marTop w:val="0"/>
      <w:marBottom w:val="0"/>
      <w:divBdr>
        <w:top w:val="none" w:sz="0" w:space="0" w:color="auto"/>
        <w:left w:val="none" w:sz="0" w:space="0" w:color="auto"/>
        <w:bottom w:val="none" w:sz="0" w:space="0" w:color="auto"/>
        <w:right w:val="none" w:sz="0" w:space="0" w:color="auto"/>
      </w:divBdr>
    </w:div>
    <w:div w:id="1095056290">
      <w:bodyDiv w:val="1"/>
      <w:marLeft w:val="0"/>
      <w:marRight w:val="0"/>
      <w:marTop w:val="0"/>
      <w:marBottom w:val="0"/>
      <w:divBdr>
        <w:top w:val="none" w:sz="0" w:space="0" w:color="auto"/>
        <w:left w:val="none" w:sz="0" w:space="0" w:color="auto"/>
        <w:bottom w:val="none" w:sz="0" w:space="0" w:color="auto"/>
        <w:right w:val="none" w:sz="0" w:space="0" w:color="auto"/>
      </w:divBdr>
      <w:divsChild>
        <w:div w:id="1193112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5885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hyperlink" Target="http://www.theobule.org/"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www.idees-cate.com"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image" Target="media/image5.jpeg"/><Relationship Id="rId10" Type="http://schemas.openxmlformats.org/officeDocument/2006/relationships/hyperlink" Target="http://www.chantonseneglise.fr/album.php?album=383" TargetMode="External"/><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gif"/><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615C453E5E6FC4CB71468DFAFFC8403" ma:contentTypeVersion="8" ma:contentTypeDescription="Crée un document." ma:contentTypeScope="" ma:versionID="ba2dde52dcfb470d542f403616caedc2">
  <xsd:schema xmlns:xsd="http://www.w3.org/2001/XMLSchema" xmlns:xs="http://www.w3.org/2001/XMLSchema" xmlns:p="http://schemas.microsoft.com/office/2006/metadata/properties" xmlns:ns2="be5dea04-fc5f-44bf-a56a-1b2052ef0eaf" targetNamespace="http://schemas.microsoft.com/office/2006/metadata/properties" ma:root="true" ma:fieldsID="4dc5f5ac76224b9612a70618a51eb202" ns2:_="">
    <xsd:import namespace="be5dea04-fc5f-44bf-a56a-1b2052ef0ea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5dea04-fc5f-44bf-a56a-1b2052ef0e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DC79F8-2741-47CA-BCCE-E7BC7B9AC23E}">
  <ds:schemaRefs>
    <ds:schemaRef ds:uri="http://purl.org/dc/terms/"/>
    <ds:schemaRef ds:uri="http://schemas.openxmlformats.org/package/2006/metadata/core-properties"/>
    <ds:schemaRef ds:uri="be5dea04-fc5f-44bf-a56a-1b2052ef0eaf"/>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www.w3.org/XML/1998/namespace"/>
  </ds:schemaRefs>
</ds:datastoreItem>
</file>

<file path=customXml/itemProps2.xml><?xml version="1.0" encoding="utf-8"?>
<ds:datastoreItem xmlns:ds="http://schemas.openxmlformats.org/officeDocument/2006/customXml" ds:itemID="{B92CFC4C-8F77-47C2-B867-8D7C3002941B}">
  <ds:schemaRefs>
    <ds:schemaRef ds:uri="http://schemas.microsoft.com/sharepoint/v3/contenttype/forms"/>
  </ds:schemaRefs>
</ds:datastoreItem>
</file>

<file path=customXml/itemProps3.xml><?xml version="1.0" encoding="utf-8"?>
<ds:datastoreItem xmlns:ds="http://schemas.openxmlformats.org/officeDocument/2006/customXml" ds:itemID="{B30E6B10-2C7B-43C4-933F-0D4EDEC13C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5dea04-fc5f-44bf-a56a-1b2052ef0e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6</Pages>
  <Words>1114</Words>
  <Characters>6131</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Isabelle D HEROUVILLE - (DDEC 56)</dc:creator>
  <cp:keywords/>
  <dc:description/>
  <cp:lastModifiedBy>Isabelle D HEROUVILLE - (DDEC 56)</cp:lastModifiedBy>
  <cp:revision>38</cp:revision>
  <dcterms:created xsi:type="dcterms:W3CDTF">2019-11-09T06:23:00Z</dcterms:created>
  <dcterms:modified xsi:type="dcterms:W3CDTF">2019-11-13T09:37:00Z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0x010100E615C453E5E6FC4CB71468DFAFFC8403</vt:lpwstr>
  </property>
</Properties>
</file>