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D261" w14:textId="7FEE4F6C" w:rsidR="00B771E5" w:rsidRDefault="00E84A6E" w:rsidP="00B771E5">
      <w:pPr>
        <w:jc w:val="center"/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Célébration du </w:t>
      </w:r>
      <w:r w:rsidR="00B771E5" w:rsidRPr="00FF6669">
        <w:rPr>
          <w:b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Vendredi Saint</w:t>
      </w:r>
    </w:p>
    <w:p w14:paraId="7469DE8A" w14:textId="618008F3" w:rsidR="00E84A6E" w:rsidRPr="00E84A6E" w:rsidRDefault="00E84A6E" w:rsidP="00B771E5">
      <w:pPr>
        <w:jc w:val="center"/>
        <w:rPr>
          <w:b/>
          <w:color w:val="00206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84A6E">
        <w:rPr>
          <w:b/>
          <w:color w:val="00206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Autour des 7 dernières paroles du Christ</w:t>
      </w:r>
      <w:r>
        <w:rPr>
          <w:b/>
          <w:color w:val="00206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en croix</w:t>
      </w:r>
    </w:p>
    <w:p w14:paraId="6B478949" w14:textId="77777777" w:rsidR="0095104A" w:rsidRDefault="0095104A" w:rsidP="00B771E5">
      <w:pPr>
        <w:jc w:val="center"/>
        <w:rPr>
          <w:noProof/>
        </w:rPr>
      </w:pPr>
    </w:p>
    <w:p w14:paraId="6DFA9706" w14:textId="273304B0" w:rsidR="00B771E5" w:rsidRDefault="0095104A" w:rsidP="00B771E5">
      <w:pPr>
        <w:jc w:val="center"/>
      </w:pPr>
      <w:r>
        <w:rPr>
          <w:noProof/>
        </w:rPr>
        <w:drawing>
          <wp:inline distT="0" distB="0" distL="0" distR="0" wp14:anchorId="3CEC7733" wp14:editId="6A6E66C5">
            <wp:extent cx="2666486" cy="1744980"/>
            <wp:effectExtent l="0" t="0" r="635" b="7620"/>
            <wp:docPr id="16" name="Image 16" descr="Le Vendredi Saint - Établissement Sévig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 Vendredi Saint - Établissement Sévign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2" r="23800"/>
                    <a:stretch/>
                  </pic:blipFill>
                  <pic:spPr bwMode="auto">
                    <a:xfrm>
                      <a:off x="0" y="0"/>
                      <a:ext cx="2674092" cy="17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36DC7" w14:textId="622BD9D0" w:rsidR="00B771E5" w:rsidRPr="00B771E5" w:rsidRDefault="00E84A6E" w:rsidP="00B77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14:paraId="7A6F5B4C" w14:textId="77777777" w:rsidR="00B771E5" w:rsidRPr="00B771E5" w:rsidRDefault="00B771E5" w:rsidP="00B77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Une grande croix nue judicieusement éclairée (elle pourrait être drapée avec sobriété).</w:t>
      </w:r>
    </w:p>
    <w:p w14:paraId="1D0E5AE9" w14:textId="6E21643E" w:rsidR="00B771E5" w:rsidRPr="00B771E5" w:rsidRDefault="00BC3DB9" w:rsidP="00B77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bougies de bonnes tailles </w:t>
      </w:r>
      <w:r w:rsidR="00DD66C1">
        <w:rPr>
          <w:rFonts w:ascii="Times New Roman" w:eastAsia="Times New Roman" w:hAnsi="Times New Roman" w:cs="Times New Roman"/>
          <w:sz w:val="24"/>
          <w:szCs w:val="24"/>
          <w:lang w:eastAsia="fr-FR"/>
        </w:rPr>
        <w:t>ou 7 lumignons…</w:t>
      </w:r>
    </w:p>
    <w:p w14:paraId="4AC2707D" w14:textId="79778272" w:rsidR="00B771E5" w:rsidRDefault="00E84A6E" w:rsidP="00B77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affiches portant l’inscription des 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paroles du Christ</w:t>
      </w:r>
      <w:r w:rsidR="00BB62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(voir en annexe)</w:t>
      </w:r>
    </w:p>
    <w:p w14:paraId="20624F11" w14:textId="4FDF38C7" w:rsidR="00B771E5" w:rsidRPr="00B771E5" w:rsidRDefault="00E84A6E" w:rsidP="00B77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A6E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B771E5" w:rsidRPr="00E84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plages musicales d’une à deux minutes pour accompagner chacune des paroles et une dernière pour conclure.</w:t>
      </w:r>
      <w:r w:rsidR="00A02A1B" w:rsidRP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>S’il n’y a pas de musiciens, c</w:t>
      </w:r>
      <w:r w:rsid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>liquer sur les propositions de plage musicale</w:t>
      </w:r>
      <w:r w:rsidR="00B771E5" w:rsidRPr="00E84A6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plages seront toutes prolongées d’u</w:t>
      </w:r>
      <w:r w:rsidR="00BC3DB9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moment de silence.</w:t>
      </w:r>
    </w:p>
    <w:p w14:paraId="768008FA" w14:textId="3A5221BD" w:rsidR="00B771E5" w:rsidRPr="00B771E5" w:rsidRDefault="00A02A1B" w:rsidP="00B77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3AE0EB0" wp14:editId="1097F0A3">
            <wp:simplePos x="0" y="0"/>
            <wp:positionH relativeFrom="margin">
              <wp:posOffset>5600700</wp:posOffset>
            </wp:positionH>
            <wp:positionV relativeFrom="paragraph">
              <wp:posOffset>85725</wp:posOffset>
            </wp:positionV>
            <wp:extent cx="822325" cy="1012851"/>
            <wp:effectExtent l="0" t="0" r="0" b="0"/>
            <wp:wrapTight wrapText="bothSides">
              <wp:wrapPolygon edited="0">
                <wp:start x="0" y="0"/>
                <wp:lineTo x="0" y="21126"/>
                <wp:lineTo x="21016" y="21126"/>
                <wp:lineTo x="21016" y="0"/>
                <wp:lineTo x="0" y="0"/>
              </wp:wrapPolygon>
            </wp:wrapTight>
            <wp:docPr id="14" name="Image 14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Intervenants</w:t>
      </w:r>
    </w:p>
    <w:p w14:paraId="28E55BCD" w14:textId="1A09943E" w:rsidR="00B771E5" w:rsidRPr="00B771E5" w:rsidRDefault="00D77C75" w:rsidP="00B77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lecteur</w:t>
      </w:r>
      <w:r w:rsidR="00BC3DB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prières méditées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1FFA06B" w14:textId="41D5BB45" w:rsidR="00B771E5" w:rsidRPr="00B771E5" w:rsidRDefault="00B771E5" w:rsidP="00B77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Une personne qui dirige la prière (si c’est un prêtre ou un diacre, il sera revêtu de l’aube et de l’étole).</w:t>
      </w:r>
    </w:p>
    <w:p w14:paraId="46B9CD49" w14:textId="0D1F8A4F" w:rsidR="00B771E5" w:rsidRPr="00B771E5" w:rsidRDefault="00B771E5" w:rsidP="00B77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musicien</w:t>
      </w:r>
      <w:r w:rsid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</w:t>
      </w:r>
      <w:r w:rsidR="00A02A1B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prendre place près de la croix.</w:t>
      </w:r>
      <w:r w:rsidR="00F860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1054E00" w14:textId="73677059" w:rsidR="00B771E5" w:rsidRPr="00B771E5" w:rsidRDefault="00B771E5" w:rsidP="00B77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Déroulement</w:t>
      </w:r>
    </w:p>
    <w:p w14:paraId="238E36BC" w14:textId="0F76BD2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a personne qui dirige la prière accompagné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>des lecteurs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entrent en silence et s’inclinent profondément devant la croix.</w:t>
      </w:r>
    </w:p>
    <w:p w14:paraId="3F80E5A0" w14:textId="71D7F630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la plage musicale qui suivra chacune de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méditations, </w:t>
      </w:r>
      <w:r w:rsidR="00BC3DB9">
        <w:rPr>
          <w:rFonts w:ascii="Times New Roman" w:eastAsia="Times New Roman" w:hAnsi="Times New Roman" w:cs="Times New Roman"/>
          <w:sz w:val="24"/>
          <w:szCs w:val="24"/>
          <w:lang w:eastAsia="fr-FR"/>
        </w:rPr>
        <w:t>un élève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3D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apportera 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des sept </w:t>
      </w:r>
      <w:r w:rsidR="00BB625D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bougies</w:t>
      </w:r>
      <w:r w:rsidR="00BB625D">
        <w:rPr>
          <w:rFonts w:ascii="Times New Roman" w:eastAsia="Times New Roman" w:hAnsi="Times New Roman" w:cs="Times New Roman"/>
          <w:sz w:val="24"/>
          <w:szCs w:val="24"/>
          <w:lang w:eastAsia="fr-FR"/>
        </w:rPr>
        <w:t>, qu’il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77C7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>era</w:t>
      </w:r>
      <w:r w:rsidR="00D77C7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pied de la croix.</w:t>
      </w:r>
    </w:p>
    <w:p w14:paraId="4EF5F574" w14:textId="16362403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A860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hyperlink r:id="rId12" w:history="1">
        <w:r w:rsidR="00BB625D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Ba</w:t>
        </w:r>
        <w:r w:rsidR="00BB625D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  <w:r w:rsidR="00BB625D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</w:t>
        </w:r>
      </w:hyperlink>
    </w:p>
    <w:p w14:paraId="4CD6442C" w14:textId="272F9F0A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Présentation </w:t>
      </w:r>
    </w:p>
    <w:p w14:paraId="365A95C8" w14:textId="46C67C0A" w:rsidR="009537C0" w:rsidRPr="00B771E5" w:rsidRDefault="009537C0" w:rsidP="00953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Aujourd’hui,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nous retrouvons au pied de la croix pour nous redire et prier les </w:t>
      </w:r>
      <w:r w:rsidR="00B771E5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 dernières Paroles du Christ en croix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Sept paroles </w:t>
      </w:r>
      <w:r w:rsidR="00D77C75">
        <w:rPr>
          <w:rFonts w:ascii="Times New Roman" w:eastAsia="Times New Roman" w:hAnsi="Times New Roman" w:cs="Times New Roman"/>
          <w:sz w:val="24"/>
          <w:szCs w:val="24"/>
          <w:lang w:eastAsia="fr-FR"/>
        </w:rPr>
        <w:t>retenu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es dans les récits de la Passion, sept paroles devenues comme l’ultime testament de Jésus.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le Fils de Dieu vient mourir d’une vraie mort d’homme, pour que meurt avec lui et la mort et le mal.</w:t>
      </w:r>
    </w:p>
    <w:p w14:paraId="286DD479" w14:textId="13AE744D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Chacune de ces paroles seront proclamées et suivie d’une prière. Des plages musicales les prolongeront pour nous aider à les intérioriser.</w:t>
      </w:r>
    </w:p>
    <w:p w14:paraId="5A143248" w14:textId="3E034E0C" w:rsidR="00B771E5" w:rsidRPr="00B771E5" w:rsidRDefault="00A02A1B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84940B" wp14:editId="50F831DB">
            <wp:simplePos x="0" y="0"/>
            <wp:positionH relativeFrom="margin">
              <wp:posOffset>4999376</wp:posOffset>
            </wp:positionH>
            <wp:positionV relativeFrom="paragraph">
              <wp:posOffset>-251460</wp:posOffset>
            </wp:positionV>
            <wp:extent cx="822325" cy="1012851"/>
            <wp:effectExtent l="0" t="0" r="0" b="0"/>
            <wp:wrapNone/>
            <wp:docPr id="8" name="Image 8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1re Parole – 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Evangile de St </w:t>
      </w:r>
      <w:r w:rsidR="00B771E5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</w:t>
      </w:r>
      <w:r w:rsidR="00B771E5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 23,34</w:t>
      </w:r>
      <w:r w:rsidRPr="00A02A1B">
        <w:t xml:space="preserve"> </w:t>
      </w:r>
    </w:p>
    <w:p w14:paraId="2E61F8B6" w14:textId="3A95D5EE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Lecteur 1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537C0" w:rsidRPr="00BC3DB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Mon Père, pardonne-leur, ils ne savent ce qu’ils font… »</w:t>
      </w:r>
    </w:p>
    <w:p w14:paraId="46A71D01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D77C75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8F3987" w14:textId="47A601FD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Sans fin Seigneur,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tu demandes au Père le pardon,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un pardon qui ouvre le cœur.</w:t>
      </w:r>
    </w:p>
    <w:p w14:paraId="349EE0F6" w14:textId="22918F71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Un pardon large et généreux,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un pardon qui permet de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renaître sans cesse.</w:t>
      </w:r>
    </w:p>
    <w:p w14:paraId="4E290D04" w14:textId="64EB7F9B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Privés de ton pardon,</w:t>
      </w:r>
      <w:r w:rsidR="00F860BA" w:rsidRPr="00F860BA">
        <w:rPr>
          <w:color w:val="00B050"/>
        </w:rPr>
        <w:t xml:space="preserve"> 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nous vivons repliés,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dans nos prisons.</w:t>
      </w:r>
    </w:p>
    <w:p w14:paraId="17E52F84" w14:textId="011643DB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Mais, toi Seigneur,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sans fin,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toujours,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tu demandes à ton Père le pardon.</w:t>
      </w:r>
    </w:p>
    <w:p w14:paraId="4E5CA55B" w14:textId="398B5A4A" w:rsidR="00B771E5" w:rsidRPr="00B771E5" w:rsidRDefault="00F860BA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5E2991" wp14:editId="0A0D025E">
            <wp:simplePos x="0" y="0"/>
            <wp:positionH relativeFrom="column">
              <wp:posOffset>277495</wp:posOffset>
            </wp:positionH>
            <wp:positionV relativeFrom="paragraph">
              <wp:posOffset>434340</wp:posOffset>
            </wp:positionV>
            <wp:extent cx="2655570" cy="1013460"/>
            <wp:effectExtent l="0" t="0" r="0" b="0"/>
            <wp:wrapNone/>
            <wp:docPr id="7" name="Image 7" descr="Communauté de Paroisse Saint Gall | Chemin de croix du Vendredi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munauté de Paroisse Saint Gall | Chemin de croix du Vendredi Sai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Nous en avons tant besoin.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Encore et encore.</w:t>
      </w:r>
    </w:p>
    <w:p w14:paraId="57BA5517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953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429C8" w14:textId="64BA6574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hyperlink r:id="rId15" w:history="1">
        <w:r w:rsidR="00C37F07" w:rsidRPr="00C37F07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Regar</w:t>
        </w:r>
        <w:r w:rsidR="00C37F07" w:rsidRPr="00C37F07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  <w:r w:rsidR="00C37F07" w:rsidRPr="00C37F07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ez l'humilité de Dieu</w:t>
        </w:r>
      </w:hyperlink>
    </w:p>
    <w:p w14:paraId="2B23D1CC" w14:textId="4087128B" w:rsidR="00B771E5" w:rsidRPr="00B771E5" w:rsidRDefault="00A02A1B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335D70F" wp14:editId="18DF2EE6">
            <wp:simplePos x="0" y="0"/>
            <wp:positionH relativeFrom="margin">
              <wp:align>right</wp:align>
            </wp:positionH>
            <wp:positionV relativeFrom="paragraph">
              <wp:posOffset>443865</wp:posOffset>
            </wp:positionV>
            <wp:extent cx="822325" cy="1012851"/>
            <wp:effectExtent l="0" t="0" r="0" b="0"/>
            <wp:wrapNone/>
            <wp:docPr id="9" name="Image 9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Un élève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rend lentement, 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en portant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première bougie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allumée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Cela se répètera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même pendant chacune des plages musicales prolongeant la 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>méditation</w:t>
      </w:r>
      <w:r w:rsidR="00B771E5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signifiant ainsi que la parole évoquée est toujours vivante et lumineuse.</w:t>
      </w:r>
    </w:p>
    <w:p w14:paraId="18344791" w14:textId="3D56A865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2e Parole – L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 23,43</w:t>
      </w:r>
    </w:p>
    <w:p w14:paraId="42A21FC0" w14:textId="211A4A96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Lecteur 2</w:t>
      </w:r>
      <w:r w:rsidR="009537C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Tu seras avec moi en paradis… »</w:t>
      </w:r>
    </w:p>
    <w:p w14:paraId="71B6373B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953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A8E403" w14:textId="0427460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Comment l’amour pourrait-il résister</w:t>
      </w:r>
      <w:r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quand l’espérance dicte une prière</w:t>
      </w:r>
      <w:r w:rsidR="009537C0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?</w:t>
      </w:r>
    </w:p>
    <w:p w14:paraId="4A402A12" w14:textId="7777777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Alors, Seigneur,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encore,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de chacun de nous,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que nous sommes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pauvres et fragiles,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que nous avons tant de mal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à rendre ce monde plus humain,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de ceux que la vie désespère,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aussi de ceux qui espère contre toute espérance.</w:t>
      </w:r>
    </w:p>
    <w:p w14:paraId="1A9ACC5C" w14:textId="34880E8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Oui, Seigneur,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souviens-toi de nous dans ton Royaume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redis-nous l’aujourd’hui de ton Amour.</w:t>
      </w:r>
    </w:p>
    <w:p w14:paraId="0868406E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953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9E9467" w14:textId="412D7F25" w:rsidR="00B771E5" w:rsidRPr="00B771E5" w:rsidRDefault="00F860BA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28759E" wp14:editId="2225B582">
            <wp:simplePos x="0" y="0"/>
            <wp:positionH relativeFrom="column">
              <wp:posOffset>4205605</wp:posOffset>
            </wp:positionH>
            <wp:positionV relativeFrom="paragraph">
              <wp:posOffset>10795</wp:posOffset>
            </wp:positionV>
            <wp:extent cx="1478280" cy="1478280"/>
            <wp:effectExtent l="0" t="0" r="7620" b="7620"/>
            <wp:wrapNone/>
            <wp:docPr id="6" name="Image 6" descr="office du vendredi saint – SAINT-JEAN-BAPTISTE EN LA FENÊTRE DE TH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fice du vendredi saint – SAINT-JEAN-BAPTISTE EN LA FENÊTRE DE THEU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008FC" w14:textId="207EF298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"https://www.youtube.com/watch?v=BkSRNDM4Z7E" </w:instrTex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Vivr</w:t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d'Amour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  <w:r w:rsidR="00F860BA" w:rsidRPr="00F860BA">
        <w:t xml:space="preserve"> </w:t>
      </w:r>
    </w:p>
    <w:p w14:paraId="19559606" w14:textId="53120865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3e Parole – 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Evangile selon St 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 19,26</w:t>
      </w:r>
    </w:p>
    <w:p w14:paraId="6A87F4FB" w14:textId="26BE26CB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Lecteur </w:t>
      </w:r>
      <w:r w:rsidR="00BC3DB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</w:t>
      </w:r>
      <w:r w:rsidR="009537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Voici ta mère, voici ton fils »</w:t>
      </w:r>
    </w:p>
    <w:p w14:paraId="10A42356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953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CE40DC" w14:textId="338857FC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Des mots tout simples,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trop simples peut-être,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tu deviens ma mère,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la mère de ma mère,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moi, je deviens ton fils,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le fils du Père, le fils et la fille de l’Église.</w:t>
      </w:r>
    </w:p>
    <w:p w14:paraId="0F9B258C" w14:textId="2E8A006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Par toi Marie,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j’entre dans la grande</w:t>
      </w:r>
      <w:r w:rsid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famille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="00581EED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des chrétiens</w:t>
      </w:r>
      <w:r w:rsidRP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.</w:t>
      </w:r>
    </w:p>
    <w:p w14:paraId="4DFC1572" w14:textId="7777777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À bout de souffrance,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entre le dernier souffle de la chair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le premier soupir de l’âme,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au cœur de l’abandon,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Jésus se dépouille encore.</w:t>
      </w:r>
    </w:p>
    <w:p w14:paraId="19F8AE55" w14:textId="77777777" w:rsidR="009537C0" w:rsidRDefault="009537C0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537C0" w:rsidSect="00953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CF88FC" w14:textId="69A75EE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C70BD4" w14:textId="305DC572" w:rsidR="00B771E5" w:rsidRPr="00B771E5" w:rsidRDefault="00A02A1B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931282D" wp14:editId="0DCDF7E6">
            <wp:simplePos x="0" y="0"/>
            <wp:positionH relativeFrom="margin">
              <wp:posOffset>4122420</wp:posOffset>
            </wp:positionH>
            <wp:positionV relativeFrom="paragraph">
              <wp:posOffset>-243840</wp:posOffset>
            </wp:positionV>
            <wp:extent cx="822325" cy="1012851"/>
            <wp:effectExtent l="0" t="0" r="0" b="0"/>
            <wp:wrapNone/>
            <wp:docPr id="10" name="Image 10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"https://www.youtube.com/watch?v=NliYy7iqh-U" </w:instrTex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sonate au </w:t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="00C37F07" w:rsidRPr="00C37F07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iano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  <w:r w:rsidR="00F860BA" w:rsidRPr="00F860BA">
        <w:t xml:space="preserve"> </w:t>
      </w:r>
    </w:p>
    <w:p w14:paraId="7D1DAD83" w14:textId="1948E365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4e Parole – 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Evangile selon St 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 w:rsidR="00953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atthieu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27,46</w:t>
      </w:r>
    </w:p>
    <w:p w14:paraId="387E695F" w14:textId="5A1F9E32" w:rsidR="00B771E5" w:rsidRPr="00B771E5" w:rsidRDefault="00BC3DB9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Lecteur 4 : </w:t>
      </w:r>
      <w:r w:rsidR="00B771E5"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Pourquoi m’as-tu abandonné… »</w:t>
      </w:r>
    </w:p>
    <w:p w14:paraId="36B79027" w14:textId="77777777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92331" w:rsidSect="00E37C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872594" w14:textId="43B94C79" w:rsidR="00892331" w:rsidRPr="00BC3DB9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Tu as vécu, Seigneur, dans ta chair d’homme,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l’</w:t>
      </w:r>
      <w:r w:rsidR="00892331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angoisse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d’être abandonné par le Père.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Après tant d’abandons humains et fraternels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ton cri jaillit comme une blessure.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</w:r>
    </w:p>
    <w:p w14:paraId="00A42A3B" w14:textId="30E77998" w:rsidR="00B771E5" w:rsidRPr="00B771E5" w:rsidRDefault="0095104A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noProof/>
          <w:color w:val="00B050"/>
        </w:rPr>
        <w:drawing>
          <wp:anchor distT="0" distB="0" distL="114300" distR="114300" simplePos="0" relativeHeight="251678720" behindDoc="0" locked="0" layoutInCell="1" allowOverlap="1" wp14:anchorId="447CCE7A" wp14:editId="3B30893F">
            <wp:simplePos x="0" y="0"/>
            <wp:positionH relativeFrom="margin">
              <wp:align>center</wp:align>
            </wp:positionH>
            <wp:positionV relativeFrom="paragraph">
              <wp:posOffset>453390</wp:posOffset>
            </wp:positionV>
            <wp:extent cx="1059180" cy="1014109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Voilà que ton visage nous est donné à voir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avec toute la clarté de sa vérité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dans le visage des abandonnés.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Voilà que tu nous rejoins dans nos solitudes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quand la nuit nous enferme dans nos incroyances.</w:t>
      </w:r>
    </w:p>
    <w:p w14:paraId="34F4D05B" w14:textId="2844D363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Mais je sais, Seigneur, que le soleil de ton Esprit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se lèvera toujours sur la nuit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qu’en ta présence nul n’est abandonné.</w:t>
      </w:r>
    </w:p>
    <w:p w14:paraId="24322733" w14:textId="77777777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sectPr w:rsidR="00892331" w:rsidSect="008923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CF8749" w14:textId="1D9D26D5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C37F07" w:rsidRPr="00B771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37F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C37F0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"https://www.youtube.com/watch?v=7uwqjHnlpaM" </w:instrText>
      </w:r>
      <w:r w:rsidR="00C37F07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="00C37F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C37F07" w:rsidRPr="00C37F07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Vi</w:t>
      </w:r>
      <w:r w:rsidR="00C37F07" w:rsidRPr="00C37F07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C37F07" w:rsidRPr="00C37F07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lon</w:t>
      </w:r>
      <w:r w:rsidR="00C37F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0885E9A1" w14:textId="353DD779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5e Parole – </w:t>
      </w:r>
      <w:r w:rsidR="008923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Evangile selon St </w:t>
      </w:r>
      <w:r w:rsidR="00892331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</w:t>
      </w:r>
      <w:r w:rsidR="008923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</w:t>
      </w:r>
      <w:r w:rsidR="00892331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19,28</w:t>
      </w:r>
    </w:p>
    <w:p w14:paraId="6B847E89" w14:textId="3AFAE452" w:rsidR="00892331" w:rsidRPr="00BC3DB9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Lecteur </w:t>
      </w:r>
      <w:r w:rsidR="00BC3DB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5</w:t>
      </w:r>
      <w:r w:rsidR="008923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J’ai soif… »</w:t>
      </w:r>
    </w:p>
    <w:p w14:paraId="12DA38F9" w14:textId="212C3D96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92331" w:rsidSect="008923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45868F" w14:textId="64FF1BF6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Ton cri porte en écho celui des soifs qui me tourmentent :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d’amour, soif d’amour vrai,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de pardon, donné et reçu,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de paix dans un monde déchiré par la guerre et la peur,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de silence,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de rencontres,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Soif de fraternité.</w:t>
      </w:r>
    </w:p>
    <w:p w14:paraId="1647E994" w14:textId="075A763E" w:rsidR="00B771E5" w:rsidRPr="00B771E5" w:rsidRDefault="00A02A1B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19686F" wp14:editId="0DE7001C">
            <wp:simplePos x="0" y="0"/>
            <wp:positionH relativeFrom="margin">
              <wp:posOffset>4633595</wp:posOffset>
            </wp:positionH>
            <wp:positionV relativeFrom="paragraph">
              <wp:posOffset>1472565</wp:posOffset>
            </wp:positionV>
            <wp:extent cx="822325" cy="1012851"/>
            <wp:effectExtent l="0" t="0" r="0" b="0"/>
            <wp:wrapNone/>
            <wp:docPr id="11" name="Image 11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Seigneur, que ta soif éclaire nos soifs.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si parfois, sur le chemin, je me retrouve seul,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j’écouterai ton cri et le ferai mien.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Je te dirai « donne-moi à boire »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je sais que l’eau dont tu as été privé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 xml:space="preserve">tu la laisseras jaillir </w:t>
      </w:r>
      <w:r w:rsid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pour notre bien.</w:t>
      </w:r>
    </w:p>
    <w:p w14:paraId="1CA92CE6" w14:textId="77777777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92331" w:rsidSect="008923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AB3E4D" w14:textId="3FED22BD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"https://www.youtube.com/watch?v=Ac2n50yRy_Y" </w:instrText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="00BB625D" w:rsidRPr="00BB625D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Moz</w:t>
      </w:r>
      <w:r w:rsidR="00BB625D" w:rsidRPr="00BB625D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="00BB625D" w:rsidRPr="00BB625D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rt</w:t>
      </w:r>
      <w:r w:rsidR="00BB62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p w14:paraId="7181C77E" w14:textId="063BF842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6e Parole – </w:t>
      </w:r>
      <w:r w:rsidR="008923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Evangile selon St </w:t>
      </w:r>
      <w:r w:rsidR="00892331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</w:t>
      </w:r>
      <w:r w:rsidR="008923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</w:t>
      </w:r>
      <w:r w:rsidR="00892331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19,30</w:t>
      </w:r>
    </w:p>
    <w:p w14:paraId="0EC2776C" w14:textId="28BE9C5B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Lecteur </w:t>
      </w:r>
      <w:r w:rsidR="00BC3DB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6</w:t>
      </w:r>
      <w:r w:rsidR="008923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Tout est accompli… »</w:t>
      </w:r>
    </w:p>
    <w:p w14:paraId="53656C27" w14:textId="77777777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92331" w:rsidSect="00953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6C16D1" w14:textId="5CEB8BF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Seigneur Jésus,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merci d’être venu accomplir la promesse,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merci d’être venu accomplir jusqu’à la croix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la volonté de celui qui t’a envoyé.</w:t>
      </w:r>
    </w:p>
    <w:p w14:paraId="2EB42CB0" w14:textId="7777777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Et toi Père,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merci parce qu’en ce Fils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le salut nous est donné comme promis.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nous voilà comblés bien au-delà de nos attentes.</w:t>
      </w:r>
    </w:p>
    <w:p w14:paraId="512330D5" w14:textId="279E8AAD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Tout est accompli,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parce que ton amour est toujours plus présent,</w:t>
      </w:r>
    </w:p>
    <w:p w14:paraId="4E152D80" w14:textId="19AEE62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tout est consommé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parce que ton amour a un nom,</w:t>
      </w:r>
    </w:p>
    <w:p w14:paraId="1D7F6457" w14:textId="31C3FBF7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tout est fini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parce que ton amour est éternel,</w:t>
      </w:r>
    </w:p>
    <w:p w14:paraId="3B39131B" w14:textId="3D1C18B8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tout est achevé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parce que ton Esprit est notre avenir.</w:t>
      </w:r>
    </w:p>
    <w:p w14:paraId="29E60EC4" w14:textId="77777777" w:rsidR="00892331" w:rsidRPr="00BC3DB9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sectPr w:rsidR="00892331" w:rsidRPr="00BC3DB9" w:rsidSect="008923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9EC0D0" w14:textId="27320AA1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</w:p>
    <w:p w14:paraId="338824F3" w14:textId="77777777" w:rsidR="0068451F" w:rsidRDefault="0068451F" w:rsidP="0068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sectPr w:rsidR="0068451F" w:rsidSect="008923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57A269" w14:textId="4BA61AF5" w:rsidR="00B771E5" w:rsidRPr="00B771E5" w:rsidRDefault="00A02A1B" w:rsidP="0068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104E519" wp14:editId="0318E398">
            <wp:simplePos x="0" y="0"/>
            <wp:positionH relativeFrom="margin">
              <wp:posOffset>3474720</wp:posOffset>
            </wp:positionH>
            <wp:positionV relativeFrom="paragraph">
              <wp:posOffset>-259080</wp:posOffset>
            </wp:positionV>
            <wp:extent cx="822325" cy="1012851"/>
            <wp:effectExtent l="0" t="0" r="0" b="0"/>
            <wp:wrapNone/>
            <wp:docPr id="12" name="Image 12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1F"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 w:rsidR="006845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hyperlink r:id="rId18" w:history="1">
        <w:proofErr w:type="spellStart"/>
        <w:r w:rsidR="0068451F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choe</w:t>
        </w:r>
        <w:r w:rsidR="0068451F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u</w:t>
        </w:r>
        <w:r w:rsidR="0068451F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r</w:t>
        </w:r>
        <w:proofErr w:type="spellEnd"/>
        <w:r w:rsidR="0068451F" w:rsidRPr="00BB625D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 chanté</w:t>
        </w:r>
      </w:hyperlink>
    </w:p>
    <w:p w14:paraId="7CFE6E7B" w14:textId="2934C02B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7e Parole – </w:t>
      </w:r>
      <w:r w:rsidR="008923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Evangile selon St Luc</w:t>
      </w: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23,46</w:t>
      </w:r>
    </w:p>
    <w:p w14:paraId="00981FD6" w14:textId="5D50679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Lecteur </w:t>
      </w:r>
      <w:r w:rsidR="00BC3DB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7</w:t>
      </w:r>
      <w:r w:rsidR="0089233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892331" w:rsidRPr="00BC3DB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: </w:t>
      </w:r>
      <w:r w:rsidRPr="00B771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« Je remets mon âme entre tes mains… »</w:t>
      </w:r>
    </w:p>
    <w:p w14:paraId="6495F924" w14:textId="77777777" w:rsidR="00892331" w:rsidRDefault="00892331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92331" w:rsidSect="00E37C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376382" w14:textId="18DF882A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En remettant ton âme, comme on donne son cœur,</w:t>
      </w:r>
      <w:r w:rsidR="00F860BA" w:rsidRPr="00F860BA">
        <w:rPr>
          <w:color w:val="00B050"/>
        </w:rPr>
        <w:t xml:space="preserve"> 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 xml:space="preserve">c’est ta vie </w:t>
      </w:r>
      <w:proofErr w:type="gramStart"/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toute</w:t>
      </w:r>
      <w:proofErr w:type="gramEnd"/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entière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que tu remets dans les mains de ton Père.</w:t>
      </w:r>
    </w:p>
    <w:p w14:paraId="3BC72A7A" w14:textId="52777FD5" w:rsidR="00B771E5" w:rsidRPr="00B771E5" w:rsidRDefault="0095104A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CA10FB9" wp14:editId="21C5B863">
            <wp:simplePos x="0" y="0"/>
            <wp:positionH relativeFrom="margin">
              <wp:posOffset>3954145</wp:posOffset>
            </wp:positionH>
            <wp:positionV relativeFrom="paragraph">
              <wp:posOffset>-2540</wp:posOffset>
            </wp:positionV>
            <wp:extent cx="2049145" cy="1871980"/>
            <wp:effectExtent l="0" t="0" r="825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Ta dernière parole,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ton dernier souffle,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deviennent ainsi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la pierre d’assise de ton Royaume.</w:t>
      </w:r>
    </w:p>
    <w:p w14:paraId="62B54C55" w14:textId="311426AF" w:rsidR="00B771E5" w:rsidRPr="00B771E5" w:rsidRDefault="00B771E5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Seigneur Jésus,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comment t’en rendre grâce</w:t>
      </w:r>
      <w:r w:rsidR="00892331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?</w:t>
      </w:r>
    </w:p>
    <w:p w14:paraId="4D51ECD5" w14:textId="5CD62B2E" w:rsidR="00B771E5" w:rsidRPr="00B771E5" w:rsidRDefault="0068451F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"https://www.youtube.com/watch?v=UlmA_297mkU"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Pr="0068451F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 prends mon âme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p w14:paraId="5AF797EB" w14:textId="686FA737" w:rsidR="00B771E5" w:rsidRPr="00B771E5" w:rsidRDefault="00B771E5" w:rsidP="00B77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Dernière prière </w:t>
      </w:r>
    </w:p>
    <w:p w14:paraId="678C0BD4" w14:textId="70F97ED6" w:rsidR="00B771E5" w:rsidRPr="00B771E5" w:rsidRDefault="0095104A" w:rsidP="00B7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04CB9B6" wp14:editId="70BB3B7F">
            <wp:simplePos x="0" y="0"/>
            <wp:positionH relativeFrom="margin">
              <wp:posOffset>5273040</wp:posOffset>
            </wp:positionH>
            <wp:positionV relativeFrom="paragraph">
              <wp:posOffset>349885</wp:posOffset>
            </wp:positionV>
            <wp:extent cx="822325" cy="1012851"/>
            <wp:effectExtent l="0" t="0" r="0" b="0"/>
            <wp:wrapNone/>
            <wp:docPr id="13" name="Image 13" descr="Une bougie pour les victimes - coloriage solidarité atten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 bougie pour les victimes - coloriage solidarité attenta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b="6867"/>
                    <a:stretch/>
                  </pic:blipFill>
                  <pic:spPr bwMode="auto">
                    <a:xfrm>
                      <a:off x="0" y="0"/>
                      <a:ext cx="822325" cy="10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40DCED1B" wp14:editId="7D7C92D9">
            <wp:simplePos x="0" y="0"/>
            <wp:positionH relativeFrom="column">
              <wp:posOffset>2994660</wp:posOffset>
            </wp:positionH>
            <wp:positionV relativeFrom="paragraph">
              <wp:posOffset>1572260</wp:posOffset>
            </wp:positionV>
            <wp:extent cx="2194560" cy="219456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Pourtant, Seigneur,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 xml:space="preserve">Tu </w:t>
      </w:r>
      <w:r w:rsid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as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une parole encore à </w:t>
      </w:r>
      <w:r w:rsidR="00E37C8B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nous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dire :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</w:r>
      <w:r w:rsidR="00B771E5" w:rsidRPr="00B771E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fr-FR"/>
        </w:rPr>
        <w:t>« Et moi je suis avec vous tous les jours jusqu’à la fin des temps… »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Et c’est bien parce que tu as été fidèle à ta promesse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 xml:space="preserve">que nous </w:t>
      </w:r>
      <w:r w:rsidR="00892331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pouvons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nous retrouver </w:t>
      </w:r>
      <w:r w:rsidR="00892331" w:rsidRPr="00BC3DB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aujourd’hui 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pour nous redire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 xml:space="preserve">et prier tes </w:t>
      </w:r>
      <w:r w:rsidR="00B771E5" w:rsidRPr="00B771E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fr-FR"/>
        </w:rPr>
        <w:t>Sept dernières Paroles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.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Sept Paroles dites alors que la mort envahissait ton corps meurtri,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Sept Paroles devenues autant de lumières dans la nuit,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Sept Paroles nous rappelant que ta croix dessinent encore</w:t>
      </w:r>
      <w:r w:rsidR="00B771E5" w:rsidRPr="00B771E5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br/>
        <w:t>entre ciel et terre le signe éternel de ton amour.</w:t>
      </w:r>
    </w:p>
    <w:p w14:paraId="3A94BA27" w14:textId="7038426D" w:rsidR="0095270C" w:rsidRPr="0095270C" w:rsidRDefault="00B771E5" w:rsidP="0095270C">
      <w:pPr>
        <w:pStyle w:val="Titre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fr-FR"/>
        </w:rPr>
      </w:pPr>
      <w:r w:rsidRPr="00B771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musical</w:t>
      </w:r>
      <w:r w:rsidR="00F65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C37F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9527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="009527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"https://www.youtube.com/watch?v=IACjJvOf3m4" </w:instrText>
      </w:r>
      <w:r w:rsidR="009527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r>
      <w:r w:rsidR="009527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="0095270C" w:rsidRPr="0095270C">
        <w:rPr>
          <w:rStyle w:val="Lienhypertexte"/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Oui Jésus m'aime</w:t>
      </w:r>
      <w:r w:rsidR="009527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p w14:paraId="2ACCE61E" w14:textId="403DA42C" w:rsidR="00892331" w:rsidRPr="00F6530B" w:rsidRDefault="00892331" w:rsidP="00F6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52C1547" w14:textId="56240F4E" w:rsidR="00D77C75" w:rsidRDefault="00D77C75" w:rsidP="00892331">
      <w:pPr>
        <w:rPr>
          <w:u w:val="single"/>
        </w:rPr>
      </w:pPr>
    </w:p>
    <w:p w14:paraId="1AE21EC5" w14:textId="77777777" w:rsidR="00D77C75" w:rsidRDefault="00D77C75" w:rsidP="00892331">
      <w:pPr>
        <w:rPr>
          <w:u w:val="single"/>
        </w:rPr>
      </w:pPr>
    </w:p>
    <w:p w14:paraId="2BB5D8BB" w14:textId="06A2A307" w:rsidR="00D77C75" w:rsidRDefault="00D77C75" w:rsidP="00892331">
      <w:pPr>
        <w:rPr>
          <w:u w:val="single"/>
        </w:rPr>
      </w:pPr>
    </w:p>
    <w:p w14:paraId="40CA01BA" w14:textId="6FCF36CA" w:rsidR="00D77C75" w:rsidRDefault="0095270C" w:rsidP="00892331">
      <w:pPr>
        <w:rPr>
          <w:u w:val="single"/>
        </w:rPr>
      </w:pPr>
      <w:r w:rsidRPr="0095270C">
        <w:rPr>
          <w:b/>
          <w:bCs/>
          <w:sz w:val="28"/>
          <w:szCs w:val="28"/>
        </w:rPr>
        <w:t>Pour comprendre la semaine Sainte</w:t>
      </w:r>
      <w:r>
        <w:rPr>
          <w:u w:val="single"/>
        </w:rPr>
        <w:t> :</w:t>
      </w:r>
    </w:p>
    <w:p w14:paraId="79E2041F" w14:textId="12981963" w:rsidR="00892331" w:rsidRDefault="0095104A" w:rsidP="00892331">
      <w:hyperlink r:id="rId21" w:history="1">
        <w:r w:rsidR="0018039F" w:rsidRPr="0018039F">
          <w:rPr>
            <w:rStyle w:val="Lienhypertexte"/>
          </w:rPr>
          <w:t>Vidéo de la semaine Sainte en Playmobil</w:t>
        </w:r>
      </w:hyperlink>
      <w:r w:rsidR="00007B48">
        <w:t xml:space="preserve"> / </w:t>
      </w:r>
      <w:hyperlink r:id="rId22" w:history="1">
        <w:r w:rsidR="00007B48" w:rsidRPr="00007B48">
          <w:rPr>
            <w:rStyle w:val="Lienhypertexte"/>
          </w:rPr>
          <w:t>version courte pour les plus jeunes</w:t>
        </w:r>
      </w:hyperlink>
      <w:r w:rsidR="00007B48">
        <w:t xml:space="preserve"> (4</w:t>
      </w:r>
      <w:r w:rsidR="00F6530B">
        <w:t>min)</w:t>
      </w:r>
    </w:p>
    <w:p w14:paraId="00441C2C" w14:textId="2B1165AA" w:rsidR="009E307C" w:rsidRDefault="0095104A" w:rsidP="00892331">
      <w:hyperlink r:id="rId23" w:history="1">
        <w:r w:rsidR="00892331" w:rsidRPr="00807FC0">
          <w:rPr>
            <w:rStyle w:val="Lienhypertexte"/>
          </w:rPr>
          <w:t>https://www.kt42.fr/2018/08/chemins-de-croix-pour-les-enfants-du.html</w:t>
        </w:r>
      </w:hyperlink>
    </w:p>
    <w:p w14:paraId="74823E13" w14:textId="6A580751" w:rsidR="00892331" w:rsidRDefault="0095104A" w:rsidP="00892331">
      <w:hyperlink r:id="rId24" w:history="1">
        <w:r w:rsidR="009E307C" w:rsidRPr="009E307C">
          <w:rPr>
            <w:rStyle w:val="Lienhypertexte"/>
          </w:rPr>
          <w:t>diaporama-sur-le-chant-</w:t>
        </w:r>
        <w:proofErr w:type="spellStart"/>
        <w:r w:rsidR="009E307C" w:rsidRPr="009E307C">
          <w:rPr>
            <w:rStyle w:val="Lienhypertexte"/>
          </w:rPr>
          <w:t>cest</w:t>
        </w:r>
        <w:proofErr w:type="spellEnd"/>
        <w:r w:rsidR="009E307C" w:rsidRPr="009E307C">
          <w:rPr>
            <w:rStyle w:val="Lienhypertexte"/>
          </w:rPr>
          <w:t>-</w:t>
        </w:r>
        <w:proofErr w:type="spellStart"/>
        <w:r w:rsidR="009E307C" w:rsidRPr="009E307C">
          <w:rPr>
            <w:rStyle w:val="Lienhypertexte"/>
          </w:rPr>
          <w:t>lui-le-</w:t>
        </w:r>
        <w:proofErr w:type="gramStart"/>
        <w:r w:rsidR="009E307C" w:rsidRPr="009E307C">
          <w:rPr>
            <w:rStyle w:val="Lienhypertexte"/>
          </w:rPr>
          <w:t>fils.du</w:t>
        </w:r>
        <w:proofErr w:type="spellEnd"/>
        <w:proofErr w:type="gramEnd"/>
        <w:r w:rsidR="009E307C" w:rsidRPr="009E307C">
          <w:rPr>
            <w:rStyle w:val="Lienhypertexte"/>
          </w:rPr>
          <w:t xml:space="preserve"> charpentier</w:t>
        </w:r>
      </w:hyperlink>
    </w:p>
    <w:p w14:paraId="0F1CB116" w14:textId="03CA6C84" w:rsidR="00E84A6E" w:rsidRPr="00B771E5" w:rsidRDefault="00E84A6E" w:rsidP="00E84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270C">
        <w:rPr>
          <w:u w:val="single"/>
        </w:rPr>
        <w:t>Chant</w:t>
      </w:r>
      <w:r>
        <w:t xml:space="preserve"> : </w:t>
      </w:r>
      <w:hyperlink r:id="rId25" w:history="1">
        <w:r w:rsidRPr="00A86023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C'est Lui, J</w:t>
        </w:r>
        <w:r w:rsidRPr="00A86023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é</w:t>
        </w:r>
        <w:r w:rsidRPr="00A86023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sus le fils du charpentier</w:t>
        </w:r>
      </w:hyperlink>
    </w:p>
    <w:p w14:paraId="75392DB9" w14:textId="01137CC9" w:rsidR="009E307C" w:rsidRDefault="009E307C" w:rsidP="00892331"/>
    <w:p w14:paraId="40566176" w14:textId="0D257AC5" w:rsidR="00671CA4" w:rsidRPr="00BB625D" w:rsidRDefault="00671CA4" w:rsidP="0089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Annexes :</w:t>
      </w:r>
    </w:p>
    <w:p w14:paraId="71E39FB8" w14:textId="77777777" w:rsidR="00BB625D" w:rsidRDefault="00BB625D" w:rsidP="0089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E6ECD8" w14:textId="2A44BA0F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Mon Père, pardonne-leur, ils ne savent ce qu’ils font… »</w:t>
      </w:r>
    </w:p>
    <w:p w14:paraId="29A29410" w14:textId="77777777" w:rsidR="00BB625D" w:rsidRPr="00BB625D" w:rsidRDefault="00BB625D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1802F057" w14:textId="5D16EFA5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Tu seras avec moi en paradis… »</w:t>
      </w:r>
    </w:p>
    <w:p w14:paraId="53F471DE" w14:textId="77777777" w:rsidR="00BB625D" w:rsidRPr="00BB625D" w:rsidRDefault="00BB625D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6B9128F8" w14:textId="63C14530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Voici ta mère, voici ton fils »</w:t>
      </w:r>
    </w:p>
    <w:p w14:paraId="08881FBA" w14:textId="77777777" w:rsidR="00BB625D" w:rsidRPr="00BB625D" w:rsidRDefault="00BB625D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61A59760" w14:textId="6935DB83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Pourquoi m’as-tu abandonné… »</w:t>
      </w:r>
    </w:p>
    <w:p w14:paraId="52333297" w14:textId="2572476D" w:rsidR="00BB625D" w:rsidRDefault="00BB625D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fr-FR"/>
        </w:rPr>
      </w:pPr>
    </w:p>
    <w:p w14:paraId="2C2ADF8A" w14:textId="77777777" w:rsidR="0095104A" w:rsidRPr="00BB625D" w:rsidRDefault="0095104A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fr-FR"/>
        </w:rPr>
      </w:pPr>
    </w:p>
    <w:p w14:paraId="465A5094" w14:textId="1128AA51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J’ai soif… »</w:t>
      </w:r>
    </w:p>
    <w:p w14:paraId="4736FB91" w14:textId="27846E6D" w:rsidR="0095104A" w:rsidRDefault="0095104A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1E8D152E" w14:textId="77777777" w:rsidR="0095104A" w:rsidRPr="00BB625D" w:rsidRDefault="0095104A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6494108E" w14:textId="3CCD5B6A" w:rsidR="0095104A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Tout est accompli… »</w:t>
      </w:r>
    </w:p>
    <w:p w14:paraId="7AB50248" w14:textId="7A1BC02A" w:rsidR="00BB625D" w:rsidRDefault="00BB625D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15A813EE" w14:textId="77777777" w:rsidR="0095104A" w:rsidRPr="00BB625D" w:rsidRDefault="0095104A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</w:pPr>
    </w:p>
    <w:p w14:paraId="20D65B31" w14:textId="77777777" w:rsidR="00671CA4" w:rsidRPr="00BB625D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BB625D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fr-FR"/>
        </w:rPr>
        <w:t>« Je remets mon âme entre tes mains… »</w:t>
      </w:r>
    </w:p>
    <w:p w14:paraId="7E551367" w14:textId="77777777" w:rsidR="00671CA4" w:rsidRDefault="00671CA4" w:rsidP="006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</w:pPr>
    </w:p>
    <w:sectPr w:rsidR="00671CA4" w:rsidSect="00BB62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500B" w14:textId="77777777" w:rsidR="00BC3DB9" w:rsidRDefault="00BC3DB9" w:rsidP="00892331">
      <w:pPr>
        <w:spacing w:after="0" w:line="240" w:lineRule="auto"/>
      </w:pPr>
      <w:r>
        <w:separator/>
      </w:r>
    </w:p>
  </w:endnote>
  <w:endnote w:type="continuationSeparator" w:id="0">
    <w:p w14:paraId="476F1B3E" w14:textId="77777777" w:rsidR="00BC3DB9" w:rsidRDefault="00BC3DB9" w:rsidP="0089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5C82" w14:textId="0EE92A25" w:rsidR="00BC3DB9" w:rsidRDefault="00BC3DB9" w:rsidP="00892331">
    <w:pPr>
      <w:pStyle w:val="Pieddepage"/>
    </w:pPr>
    <w:bookmarkStart w:id="0" w:name="_Hlk30427885"/>
    <w:r>
      <w:t>Service Formation humaine du Morbihan</w:t>
    </w:r>
    <w:r>
      <w:ptab w:relativeTo="margin" w:alignment="center" w:leader="none"/>
    </w:r>
    <w:r>
      <w:rPr>
        <w:noProof/>
      </w:rPr>
      <w:drawing>
        <wp:inline distT="0" distB="0" distL="0" distR="0" wp14:anchorId="40510D29" wp14:editId="0072B245">
          <wp:extent cx="500766" cy="339695"/>
          <wp:effectExtent l="0" t="0" r="0" b="3810"/>
          <wp:docPr id="3" name="Image 3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0" cy="35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Mars 2021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54C9" w14:textId="77777777" w:rsidR="00BC3DB9" w:rsidRDefault="00BC3DB9" w:rsidP="00892331">
      <w:pPr>
        <w:spacing w:after="0" w:line="240" w:lineRule="auto"/>
      </w:pPr>
      <w:r>
        <w:separator/>
      </w:r>
    </w:p>
  </w:footnote>
  <w:footnote w:type="continuationSeparator" w:id="0">
    <w:p w14:paraId="243FD915" w14:textId="77777777" w:rsidR="00BC3DB9" w:rsidRDefault="00BC3DB9" w:rsidP="0089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83CA6"/>
    <w:multiLevelType w:val="multilevel"/>
    <w:tmpl w:val="CB4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81969"/>
    <w:multiLevelType w:val="multilevel"/>
    <w:tmpl w:val="0FE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5"/>
    <w:rsid w:val="00007B48"/>
    <w:rsid w:val="0018039F"/>
    <w:rsid w:val="00581EED"/>
    <w:rsid w:val="00671CA4"/>
    <w:rsid w:val="0068451F"/>
    <w:rsid w:val="006872D2"/>
    <w:rsid w:val="00892331"/>
    <w:rsid w:val="0095104A"/>
    <w:rsid w:val="0095270C"/>
    <w:rsid w:val="009537C0"/>
    <w:rsid w:val="00976390"/>
    <w:rsid w:val="009E307C"/>
    <w:rsid w:val="00A02A1B"/>
    <w:rsid w:val="00A86023"/>
    <w:rsid w:val="00B771E5"/>
    <w:rsid w:val="00BB625D"/>
    <w:rsid w:val="00BC3DB9"/>
    <w:rsid w:val="00C37F07"/>
    <w:rsid w:val="00D0386D"/>
    <w:rsid w:val="00D77C75"/>
    <w:rsid w:val="00DD66C1"/>
    <w:rsid w:val="00E37C8B"/>
    <w:rsid w:val="00E84A6E"/>
    <w:rsid w:val="00F6530B"/>
    <w:rsid w:val="00F860BA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3CA5"/>
  <w15:chartTrackingRefBased/>
  <w15:docId w15:val="{A3A894BA-7160-48CC-A563-02108BFC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77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77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77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71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1E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B771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771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771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71E5"/>
    <w:rPr>
      <w:b/>
      <w:bCs/>
    </w:rPr>
  </w:style>
  <w:style w:type="character" w:styleId="Accentuation">
    <w:name w:val="Emphasis"/>
    <w:basedOn w:val="Policepardfaut"/>
    <w:uiPriority w:val="20"/>
    <w:qFormat/>
    <w:rsid w:val="00B771E5"/>
    <w:rPr>
      <w:i/>
      <w:iCs/>
    </w:rPr>
  </w:style>
  <w:style w:type="paragraph" w:customStyle="1" w:styleId="tags-posts">
    <w:name w:val="tags-posts"/>
    <w:basedOn w:val="Normal"/>
    <w:rsid w:val="00B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9233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331"/>
  </w:style>
  <w:style w:type="paragraph" w:styleId="Pieddepage">
    <w:name w:val="footer"/>
    <w:basedOn w:val="Normal"/>
    <w:link w:val="PieddepageCar"/>
    <w:uiPriority w:val="99"/>
    <w:unhideWhenUsed/>
    <w:rsid w:val="0089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331"/>
  </w:style>
  <w:style w:type="character" w:customStyle="1" w:styleId="Titre1Car">
    <w:name w:val="Titre 1 Car"/>
    <w:basedOn w:val="Policepardfaut"/>
    <w:link w:val="Titre1"/>
    <w:uiPriority w:val="9"/>
    <w:rsid w:val="0095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i9n7zyf_Z-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4YjBoCnz1V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kYSmIPBEGE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google.com/search?client=firefox-b-d&amp;q=c%27est+lui+j%C3%A9sus+le+fils+du+charpentie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kt42.fr/2018/03/diaporama-sur-le-chant-cest-lui-le-fil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wrEB2PVKiLM" TargetMode="External"/><Relationship Id="rId23" Type="http://schemas.openxmlformats.org/officeDocument/2006/relationships/hyperlink" Target="https://www.kt42.fr/2018/08/chemins-de-croix-pour-les-enfants-du.html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AX_2khKa2Sw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06FD8-9FA9-4383-9EE0-2EA3D843C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41BAD-AF37-4FA5-B45B-0BE99E5C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E036D-78BE-465B-B365-D831ECB787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1165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    Préparation</vt:lpstr>
      <vt:lpstr>        /Intervenants</vt:lpstr>
      <vt:lpstr>        Déroulement</vt:lpstr>
      <vt:lpstr>/Plage musicale Oui Jésus m'aime</vt:lpstr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</dc:creator>
  <cp:keywords/>
  <dc:description/>
  <cp:lastModifiedBy>Isabelle D HEROUVILLE</cp:lastModifiedBy>
  <cp:revision>9</cp:revision>
  <cp:lastPrinted>2021-03-19T16:06:00Z</cp:lastPrinted>
  <dcterms:created xsi:type="dcterms:W3CDTF">2021-03-18T11:37:00Z</dcterms:created>
  <dcterms:modified xsi:type="dcterms:W3CDTF">2021-03-19T16:08:00Z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