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4F7B" w14:textId="7A86424A" w:rsidR="006808EB" w:rsidRDefault="00532B52" w:rsidP="006808EB">
      <w:pPr>
        <w:jc w:val="center"/>
        <w:rPr>
          <w:rFonts w:ascii="Cavolini" w:hAnsi="Cavolini" w:cs="Cavolini"/>
          <w:b/>
          <w:bCs/>
          <w:color w:val="3259A0"/>
          <w:sz w:val="48"/>
          <w:szCs w:val="48"/>
        </w:rPr>
      </w:pPr>
      <w:r>
        <w:rPr>
          <w:noProof/>
        </w:rPr>
        <w:drawing>
          <wp:anchor distT="0" distB="0" distL="114300" distR="114300" simplePos="0" relativeHeight="251667456" behindDoc="0" locked="0" layoutInCell="1" allowOverlap="1" wp14:anchorId="0BAA0B3F" wp14:editId="62000296">
            <wp:simplePos x="0" y="0"/>
            <wp:positionH relativeFrom="margin">
              <wp:posOffset>2729851</wp:posOffset>
            </wp:positionH>
            <wp:positionV relativeFrom="margin">
              <wp:posOffset>-153744</wp:posOffset>
            </wp:positionV>
            <wp:extent cx="3734278" cy="2242616"/>
            <wp:effectExtent l="0" t="0" r="0" b="5715"/>
            <wp:wrapSquare wrapText="bothSides"/>
            <wp:docPr id="3" name="Image 3" descr="D'où vient la couronne de l'Av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ù vient la couronne de l'Aven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4278" cy="2242616"/>
                    </a:xfrm>
                    <a:prstGeom prst="rect">
                      <a:avLst/>
                    </a:prstGeom>
                    <a:noFill/>
                    <a:ln>
                      <a:noFill/>
                    </a:ln>
                  </pic:spPr>
                </pic:pic>
              </a:graphicData>
            </a:graphic>
          </wp:anchor>
        </w:drawing>
      </w:r>
    </w:p>
    <w:p w14:paraId="703213CC" w14:textId="7117C232" w:rsidR="006808EB" w:rsidRPr="00FC3CED" w:rsidRDefault="006808EB" w:rsidP="006808EB">
      <w:pPr>
        <w:jc w:val="center"/>
        <w:rPr>
          <w:rFonts w:ascii="Cavolini" w:hAnsi="Cavolini" w:cs="Cavolini"/>
          <w:b/>
          <w:bCs/>
          <w:color w:val="3259A0"/>
          <w:sz w:val="48"/>
          <w:szCs w:val="48"/>
        </w:rPr>
      </w:pPr>
      <w:r w:rsidRPr="00FC3CED">
        <w:rPr>
          <w:rFonts w:ascii="Cavolini" w:hAnsi="Cavolini" w:cs="Cavolini"/>
          <w:b/>
          <w:bCs/>
          <w:color w:val="3259A0"/>
          <w:sz w:val="48"/>
          <w:szCs w:val="48"/>
        </w:rPr>
        <w:t>Célébration eucharistique de l’Avent.</w:t>
      </w:r>
    </w:p>
    <w:p w14:paraId="4C2E6B73" w14:textId="77777777" w:rsidR="006808EB" w:rsidRDefault="006808EB" w:rsidP="006808EB"/>
    <w:p w14:paraId="52368390" w14:textId="20A508C0" w:rsidR="00224EE9" w:rsidRPr="00224EE9" w:rsidRDefault="00224EE9" w:rsidP="0043609A">
      <w:pPr>
        <w:jc w:val="right"/>
        <w:rPr>
          <w:sz w:val="14"/>
          <w:szCs w:val="14"/>
        </w:rPr>
      </w:pPr>
      <w:r>
        <w:rPr>
          <w:sz w:val="14"/>
          <w:szCs w:val="14"/>
        </w:rPr>
        <w:t xml:space="preserve">Photo : </w:t>
      </w:r>
      <w:hyperlink r:id="rId6" w:history="1">
        <w:r w:rsidR="00532B52" w:rsidRPr="00645C7C">
          <w:rPr>
            <w:rStyle w:val="Lienhypertexte"/>
            <w:sz w:val="14"/>
            <w:szCs w:val="14"/>
          </w:rPr>
          <w:t>https://www.lalumieredenoel.com/quel-est-le-sens-des-couronnes-de-lavent/</w:t>
        </w:r>
      </w:hyperlink>
    </w:p>
    <w:p w14:paraId="5932F86E" w14:textId="77777777" w:rsidR="006808EB" w:rsidRPr="00994DE2" w:rsidRDefault="006808EB" w:rsidP="006808EB">
      <w:pPr>
        <w:rPr>
          <w:rFonts w:ascii="Cavolini" w:hAnsi="Cavolini" w:cs="Cavolini"/>
          <w:b/>
          <w:b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Accueil</w:t>
      </w:r>
    </w:p>
    <w:p w14:paraId="13718628" w14:textId="14CB5EFD" w:rsidR="006808EB" w:rsidRPr="007F654D" w:rsidRDefault="006808EB" w:rsidP="006808EB">
      <w:pPr>
        <w:spacing w:after="0"/>
        <w:rPr>
          <w:b/>
          <w:bCs/>
          <w:color w:val="B00058"/>
        </w:rPr>
      </w:pPr>
      <w:proofErr w:type="gramStart"/>
      <w:r w:rsidRPr="007F654D">
        <w:rPr>
          <w:rFonts w:ascii="Yu Gothic" w:eastAsia="Yu Gothic" w:hAnsi="Yu Gothic" w:hint="eastAsia"/>
          <w:b/>
          <w:bCs/>
          <w:color w:val="B00058"/>
        </w:rPr>
        <w:t>♬</w:t>
      </w:r>
      <w:r w:rsidRPr="007F654D">
        <w:rPr>
          <w:color w:val="B00058"/>
        </w:rPr>
        <w:t xml:space="preserve">  </w:t>
      </w:r>
      <w:r w:rsidR="00532B52">
        <w:rPr>
          <w:b/>
          <w:bCs/>
          <w:color w:val="B00058"/>
        </w:rPr>
        <w:t>Relever</w:t>
      </w:r>
      <w:proofErr w:type="gramEnd"/>
      <w:r w:rsidR="00532B52">
        <w:rPr>
          <w:b/>
          <w:bCs/>
          <w:color w:val="B00058"/>
        </w:rPr>
        <w:t xml:space="preserve"> le faible</w:t>
      </w:r>
    </w:p>
    <w:p w14:paraId="302693AE" w14:textId="77777777" w:rsidR="00532B52" w:rsidRDefault="00532B52" w:rsidP="00532B52">
      <w:pPr>
        <w:rPr>
          <w:sz w:val="16"/>
          <w:szCs w:val="16"/>
        </w:rPr>
      </w:pPr>
    </w:p>
    <w:p w14:paraId="25BA0437" w14:textId="77777777" w:rsidR="00532B52" w:rsidRPr="0043609A" w:rsidRDefault="00532B52" w:rsidP="00532B52">
      <w:pPr>
        <w:spacing w:after="0"/>
        <w:rPr>
          <w:color w:val="CC0066"/>
        </w:rPr>
      </w:pPr>
      <w:r w:rsidRPr="0043609A">
        <w:rPr>
          <w:rStyle w:val="rxerq"/>
          <w:color w:val="CC0066"/>
        </w:rPr>
        <w:t>Au-delà des océans</w:t>
      </w:r>
      <w:r w:rsidRPr="0043609A">
        <w:rPr>
          <w:color w:val="CC0066"/>
        </w:rPr>
        <w:t xml:space="preserve">, </w:t>
      </w:r>
      <w:r w:rsidRPr="0043609A">
        <w:rPr>
          <w:color w:val="CC0066"/>
        </w:rPr>
        <w:t>Tu es venu me chercher</w:t>
      </w:r>
      <w:r w:rsidRPr="0043609A">
        <w:rPr>
          <w:color w:val="CC0066"/>
        </w:rPr>
        <w:t xml:space="preserve">. </w:t>
      </w:r>
      <w:r w:rsidRPr="0043609A">
        <w:rPr>
          <w:color w:val="CC0066"/>
        </w:rPr>
        <w:t>Au-delà de mes tourments</w:t>
      </w:r>
      <w:r w:rsidRPr="0043609A">
        <w:rPr>
          <w:color w:val="CC0066"/>
        </w:rPr>
        <w:t xml:space="preserve"> t</w:t>
      </w:r>
      <w:r w:rsidRPr="0043609A">
        <w:rPr>
          <w:color w:val="CC0066"/>
        </w:rPr>
        <w:t>on amour a triomphé</w:t>
      </w:r>
    </w:p>
    <w:p w14:paraId="1C383A64" w14:textId="27265F09" w:rsidR="00532B52" w:rsidRPr="0043609A" w:rsidRDefault="00532B52" w:rsidP="00532B52">
      <w:pPr>
        <w:spacing w:after="0"/>
        <w:rPr>
          <w:color w:val="CC0066"/>
        </w:rPr>
      </w:pPr>
      <w:r w:rsidRPr="0043609A">
        <w:rPr>
          <w:rStyle w:val="rxerq"/>
          <w:color w:val="CC0066"/>
        </w:rPr>
        <w:t>Montre-moi la splendeur</w:t>
      </w:r>
      <w:r w:rsidRPr="0043609A">
        <w:rPr>
          <w:color w:val="CC0066"/>
        </w:rPr>
        <w:t xml:space="preserve"> e</w:t>
      </w:r>
      <w:r w:rsidRPr="0043609A">
        <w:rPr>
          <w:color w:val="CC0066"/>
        </w:rPr>
        <w:t>t la beauté qu'il y a</w:t>
      </w:r>
      <w:r w:rsidRPr="0043609A">
        <w:rPr>
          <w:color w:val="CC0066"/>
        </w:rPr>
        <w:t xml:space="preserve"> à</w:t>
      </w:r>
      <w:r w:rsidRPr="0043609A">
        <w:rPr>
          <w:color w:val="CC0066"/>
        </w:rPr>
        <w:t xml:space="preserve"> t'obéir de tout cœur</w:t>
      </w:r>
      <w:r w:rsidRPr="0043609A">
        <w:rPr>
          <w:color w:val="CC0066"/>
        </w:rPr>
        <w:t>, à</w:t>
      </w:r>
      <w:r w:rsidRPr="0043609A">
        <w:rPr>
          <w:color w:val="CC0066"/>
        </w:rPr>
        <w:t xml:space="preserve"> se confier à ta voix</w:t>
      </w:r>
    </w:p>
    <w:p w14:paraId="3424C3E7" w14:textId="012D00E4" w:rsidR="00532B52" w:rsidRPr="0043609A" w:rsidRDefault="00532B52" w:rsidP="00532B52">
      <w:pPr>
        <w:spacing w:after="0"/>
        <w:rPr>
          <w:color w:val="CC0066"/>
        </w:rPr>
      </w:pPr>
      <w:r w:rsidRPr="0043609A">
        <w:rPr>
          <w:rStyle w:val="rxerq"/>
          <w:color w:val="CC0066"/>
        </w:rPr>
        <w:t>Tu viens relever le faible</w:t>
      </w:r>
      <w:r w:rsidRPr="0043609A">
        <w:rPr>
          <w:color w:val="CC0066"/>
        </w:rPr>
        <w:t>, t</w:t>
      </w:r>
      <w:r w:rsidRPr="0043609A">
        <w:rPr>
          <w:color w:val="CC0066"/>
        </w:rPr>
        <w:t>u le prends dans tes bras</w:t>
      </w:r>
      <w:r w:rsidRPr="0043609A">
        <w:rPr>
          <w:color w:val="CC0066"/>
        </w:rPr>
        <w:t xml:space="preserve">. </w:t>
      </w:r>
      <w:r w:rsidRPr="0043609A">
        <w:rPr>
          <w:color w:val="CC0066"/>
        </w:rPr>
        <w:t>Tu le conduis vers ton père</w:t>
      </w:r>
      <w:r w:rsidRPr="0043609A">
        <w:rPr>
          <w:color w:val="CC0066"/>
        </w:rPr>
        <w:t xml:space="preserve"> q</w:t>
      </w:r>
      <w:r w:rsidRPr="0043609A">
        <w:rPr>
          <w:color w:val="CC0066"/>
        </w:rPr>
        <w:t>ui le console ici-bas</w:t>
      </w:r>
    </w:p>
    <w:p w14:paraId="017C49E4" w14:textId="149EF111" w:rsidR="00532B52" w:rsidRPr="0043609A" w:rsidRDefault="00532B52" w:rsidP="00532B52">
      <w:pPr>
        <w:spacing w:after="0"/>
        <w:rPr>
          <w:color w:val="CC0066"/>
        </w:rPr>
      </w:pPr>
      <w:r w:rsidRPr="0043609A">
        <w:rPr>
          <w:rStyle w:val="rxerq"/>
          <w:color w:val="CC0066"/>
        </w:rPr>
        <w:t>Entends le cri de ma prière</w:t>
      </w:r>
      <w:r w:rsidRPr="0043609A">
        <w:rPr>
          <w:color w:val="CC0066"/>
        </w:rPr>
        <w:t>, s</w:t>
      </w:r>
      <w:r w:rsidRPr="0043609A">
        <w:rPr>
          <w:color w:val="CC0066"/>
        </w:rPr>
        <w:t>ois mon secours et ma joie</w:t>
      </w:r>
      <w:r w:rsidRPr="0043609A">
        <w:rPr>
          <w:color w:val="CC0066"/>
        </w:rPr>
        <w:t xml:space="preserve">. </w:t>
      </w:r>
      <w:r w:rsidRPr="0043609A">
        <w:rPr>
          <w:color w:val="CC0066"/>
        </w:rPr>
        <w:t>Passer de l'ombre à ta lumière</w:t>
      </w:r>
      <w:r w:rsidRPr="0043609A">
        <w:rPr>
          <w:color w:val="CC0066"/>
        </w:rPr>
        <w:t>, j</w:t>
      </w:r>
      <w:r w:rsidRPr="0043609A">
        <w:rPr>
          <w:color w:val="CC0066"/>
        </w:rPr>
        <w:t>'ai mis mon espoir en toi</w:t>
      </w:r>
      <w:r w:rsidRPr="0043609A">
        <w:rPr>
          <w:color w:val="CC0066"/>
        </w:rPr>
        <w:t>.</w:t>
      </w:r>
    </w:p>
    <w:p w14:paraId="182B628F" w14:textId="48095024" w:rsidR="00532B52" w:rsidRPr="0043609A" w:rsidRDefault="00532B52" w:rsidP="00532B52">
      <w:pPr>
        <w:spacing w:after="0"/>
        <w:rPr>
          <w:color w:val="CC0066"/>
        </w:rPr>
      </w:pPr>
      <w:r w:rsidRPr="0043609A">
        <w:rPr>
          <w:rStyle w:val="rxerq"/>
          <w:color w:val="CC0066"/>
        </w:rPr>
        <w:t>Puisque ma vie passera</w:t>
      </w:r>
      <w:r w:rsidRPr="0043609A">
        <w:rPr>
          <w:color w:val="CC0066"/>
        </w:rPr>
        <w:t>, e</w:t>
      </w:r>
      <w:r w:rsidRPr="0043609A">
        <w:rPr>
          <w:color w:val="CC0066"/>
        </w:rPr>
        <w:t>n toi je veux demeurer</w:t>
      </w:r>
      <w:r w:rsidRPr="0043609A">
        <w:rPr>
          <w:color w:val="CC0066"/>
        </w:rPr>
        <w:t xml:space="preserve">. </w:t>
      </w:r>
      <w:r w:rsidRPr="0043609A">
        <w:rPr>
          <w:color w:val="CC0066"/>
        </w:rPr>
        <w:t>Puisque tu triompheras</w:t>
      </w:r>
      <w:r w:rsidRPr="0043609A">
        <w:rPr>
          <w:color w:val="CC0066"/>
        </w:rPr>
        <w:t>, m</w:t>
      </w:r>
      <w:r w:rsidRPr="0043609A">
        <w:rPr>
          <w:color w:val="CC0066"/>
        </w:rPr>
        <w:t>on cœur en toi veut s'ancrer</w:t>
      </w:r>
      <w:r w:rsidRPr="0043609A">
        <w:rPr>
          <w:color w:val="CC0066"/>
        </w:rPr>
        <w:t>.</w:t>
      </w:r>
    </w:p>
    <w:p w14:paraId="47C9EEA1" w14:textId="19D59848" w:rsidR="00532B52" w:rsidRPr="0043609A" w:rsidRDefault="00532B52" w:rsidP="00532B52">
      <w:pPr>
        <w:spacing w:after="0"/>
        <w:rPr>
          <w:color w:val="CC0066"/>
        </w:rPr>
      </w:pPr>
      <w:r w:rsidRPr="0043609A">
        <w:rPr>
          <w:rStyle w:val="rxerq"/>
          <w:color w:val="CC0066"/>
        </w:rPr>
        <w:t>Montre-moi la splendeur</w:t>
      </w:r>
      <w:r w:rsidRPr="0043609A">
        <w:rPr>
          <w:color w:val="CC0066"/>
        </w:rPr>
        <w:t xml:space="preserve"> e</w:t>
      </w:r>
      <w:r w:rsidRPr="0043609A">
        <w:rPr>
          <w:color w:val="CC0066"/>
        </w:rPr>
        <w:t>t la beauté qu'il y a</w:t>
      </w:r>
      <w:r w:rsidRPr="0043609A">
        <w:rPr>
          <w:color w:val="CC0066"/>
        </w:rPr>
        <w:t xml:space="preserve"> à</w:t>
      </w:r>
      <w:r w:rsidRPr="0043609A">
        <w:rPr>
          <w:color w:val="CC0066"/>
        </w:rPr>
        <w:t xml:space="preserve"> t'obéir de tout cœur</w:t>
      </w:r>
      <w:r w:rsidRPr="0043609A">
        <w:rPr>
          <w:color w:val="CC0066"/>
        </w:rPr>
        <w:t>, à</w:t>
      </w:r>
      <w:r w:rsidRPr="0043609A">
        <w:rPr>
          <w:color w:val="CC0066"/>
        </w:rPr>
        <w:t xml:space="preserve"> se confier à ta voix</w:t>
      </w:r>
      <w:r w:rsidRPr="0043609A">
        <w:rPr>
          <w:color w:val="CC0066"/>
        </w:rPr>
        <w:t>.</w:t>
      </w:r>
    </w:p>
    <w:p w14:paraId="26A803B6" w14:textId="0C43A31F" w:rsidR="00532B52" w:rsidRPr="0043609A" w:rsidRDefault="00532B52" w:rsidP="00532B52">
      <w:pPr>
        <w:spacing w:after="0"/>
        <w:rPr>
          <w:color w:val="CC0066"/>
        </w:rPr>
      </w:pPr>
      <w:r w:rsidRPr="0043609A">
        <w:rPr>
          <w:rStyle w:val="rxerq"/>
          <w:color w:val="CC0066"/>
        </w:rPr>
        <w:t>Tu viens relever le faible</w:t>
      </w:r>
      <w:r w:rsidRPr="0043609A">
        <w:rPr>
          <w:color w:val="CC0066"/>
        </w:rPr>
        <w:t>, t</w:t>
      </w:r>
      <w:r w:rsidRPr="0043609A">
        <w:rPr>
          <w:color w:val="CC0066"/>
        </w:rPr>
        <w:t>u le prends dans tes bra</w:t>
      </w:r>
      <w:r w:rsidRPr="0043609A">
        <w:rPr>
          <w:color w:val="CC0066"/>
        </w:rPr>
        <w:t xml:space="preserve">s. </w:t>
      </w:r>
      <w:r w:rsidRPr="0043609A">
        <w:rPr>
          <w:color w:val="CC0066"/>
        </w:rPr>
        <w:t>Tu le conduis vers ton père</w:t>
      </w:r>
      <w:r w:rsidRPr="0043609A">
        <w:rPr>
          <w:color w:val="CC0066"/>
        </w:rPr>
        <w:t>, q</w:t>
      </w:r>
      <w:r w:rsidRPr="0043609A">
        <w:rPr>
          <w:color w:val="CC0066"/>
        </w:rPr>
        <w:t>ui le console ici-bas</w:t>
      </w:r>
    </w:p>
    <w:p w14:paraId="16A33649" w14:textId="30C87FA1" w:rsidR="00532B52" w:rsidRPr="0043609A" w:rsidRDefault="00532B52" w:rsidP="00532B52">
      <w:pPr>
        <w:spacing w:after="0"/>
        <w:rPr>
          <w:color w:val="CC0066"/>
        </w:rPr>
      </w:pPr>
      <w:r w:rsidRPr="0043609A">
        <w:rPr>
          <w:rStyle w:val="rxerq"/>
          <w:color w:val="CC0066"/>
        </w:rPr>
        <w:t>Entends le cri de ma prière</w:t>
      </w:r>
      <w:r w:rsidRPr="0043609A">
        <w:rPr>
          <w:color w:val="CC0066"/>
        </w:rPr>
        <w:t>, s</w:t>
      </w:r>
      <w:r w:rsidRPr="0043609A">
        <w:rPr>
          <w:color w:val="CC0066"/>
        </w:rPr>
        <w:t>ois mon secours et ma joie</w:t>
      </w:r>
      <w:r w:rsidRPr="0043609A">
        <w:rPr>
          <w:color w:val="CC0066"/>
        </w:rPr>
        <w:t xml:space="preserve">. </w:t>
      </w:r>
      <w:r w:rsidRPr="0043609A">
        <w:rPr>
          <w:color w:val="CC0066"/>
        </w:rPr>
        <w:t>Passer de l'ombre à ta lumière</w:t>
      </w:r>
      <w:r w:rsidRPr="0043609A">
        <w:rPr>
          <w:color w:val="CC0066"/>
        </w:rPr>
        <w:t>, j</w:t>
      </w:r>
      <w:r w:rsidRPr="0043609A">
        <w:rPr>
          <w:color w:val="CC0066"/>
        </w:rPr>
        <w:t>'ai mis mon espoir en toi</w:t>
      </w:r>
      <w:r w:rsidRPr="0043609A">
        <w:rPr>
          <w:color w:val="CC0066"/>
        </w:rPr>
        <w:t>.</w:t>
      </w:r>
    </w:p>
    <w:p w14:paraId="0E6647D8" w14:textId="72EE995E" w:rsidR="00532B52" w:rsidRPr="0043609A" w:rsidRDefault="00532B52" w:rsidP="00532B52">
      <w:pPr>
        <w:spacing w:after="0"/>
        <w:rPr>
          <w:color w:val="CC0066"/>
        </w:rPr>
      </w:pPr>
      <w:r w:rsidRPr="0043609A">
        <w:rPr>
          <w:rStyle w:val="rxerq"/>
          <w:color w:val="CC0066"/>
        </w:rPr>
        <w:t>Au-delà des océans</w:t>
      </w:r>
      <w:r w:rsidRPr="0043609A">
        <w:rPr>
          <w:color w:val="CC0066"/>
        </w:rPr>
        <w:t>, t</w:t>
      </w:r>
      <w:r w:rsidRPr="0043609A">
        <w:rPr>
          <w:color w:val="CC0066"/>
        </w:rPr>
        <w:t>u es venu me chercher</w:t>
      </w:r>
      <w:r w:rsidRPr="0043609A">
        <w:rPr>
          <w:color w:val="CC0066"/>
        </w:rPr>
        <w:t xml:space="preserve">. </w:t>
      </w:r>
      <w:r w:rsidRPr="0043609A">
        <w:rPr>
          <w:color w:val="CC0066"/>
        </w:rPr>
        <w:t>Au-delà de mes tourments</w:t>
      </w:r>
      <w:r w:rsidRPr="0043609A">
        <w:rPr>
          <w:color w:val="CC0066"/>
        </w:rPr>
        <w:t>, t</w:t>
      </w:r>
      <w:r w:rsidRPr="0043609A">
        <w:rPr>
          <w:color w:val="CC0066"/>
        </w:rPr>
        <w:t>on amour a triomphé</w:t>
      </w:r>
      <w:r w:rsidRPr="0043609A">
        <w:rPr>
          <w:color w:val="CC0066"/>
        </w:rPr>
        <w:t>.</w:t>
      </w:r>
    </w:p>
    <w:p w14:paraId="04DEDB3A" w14:textId="40180743" w:rsidR="00532B52" w:rsidRPr="0043609A" w:rsidRDefault="00532B52" w:rsidP="00532B52">
      <w:pPr>
        <w:spacing w:after="0"/>
        <w:rPr>
          <w:color w:val="CC0066"/>
        </w:rPr>
      </w:pPr>
      <w:r w:rsidRPr="0043609A">
        <w:rPr>
          <w:rStyle w:val="rxerq"/>
          <w:color w:val="CC0066"/>
        </w:rPr>
        <w:t>Montre-moi la splendeur</w:t>
      </w:r>
      <w:r w:rsidRPr="0043609A">
        <w:rPr>
          <w:color w:val="CC0066"/>
        </w:rPr>
        <w:t xml:space="preserve"> e</w:t>
      </w:r>
      <w:r w:rsidRPr="0043609A">
        <w:rPr>
          <w:color w:val="CC0066"/>
        </w:rPr>
        <w:t>t la beauté qu'il y a</w:t>
      </w:r>
      <w:r w:rsidRPr="0043609A">
        <w:rPr>
          <w:color w:val="CC0066"/>
        </w:rPr>
        <w:t xml:space="preserve"> à </w:t>
      </w:r>
      <w:r w:rsidRPr="0043609A">
        <w:rPr>
          <w:color w:val="CC0066"/>
        </w:rPr>
        <w:t>t'obéir de tout cœur</w:t>
      </w:r>
      <w:r w:rsidRPr="0043609A">
        <w:rPr>
          <w:color w:val="CC0066"/>
        </w:rPr>
        <w:t xml:space="preserve">, à </w:t>
      </w:r>
      <w:r w:rsidRPr="0043609A">
        <w:rPr>
          <w:color w:val="CC0066"/>
        </w:rPr>
        <w:t>se confier à ta voix</w:t>
      </w:r>
      <w:r w:rsidRPr="0043609A">
        <w:rPr>
          <w:color w:val="CC0066"/>
        </w:rPr>
        <w:t>.</w:t>
      </w:r>
    </w:p>
    <w:p w14:paraId="748CE48F" w14:textId="200BDC85" w:rsidR="00532B52" w:rsidRPr="0043609A" w:rsidRDefault="00532B52" w:rsidP="00532B52">
      <w:pPr>
        <w:spacing w:after="0"/>
        <w:rPr>
          <w:color w:val="CC0066"/>
        </w:rPr>
      </w:pPr>
      <w:r w:rsidRPr="0043609A">
        <w:rPr>
          <w:rStyle w:val="rxerq"/>
          <w:color w:val="CC0066"/>
        </w:rPr>
        <w:t>Tu viens relever le faible</w:t>
      </w:r>
      <w:r w:rsidRPr="0043609A">
        <w:rPr>
          <w:color w:val="CC0066"/>
        </w:rPr>
        <w:t>, t</w:t>
      </w:r>
      <w:r w:rsidRPr="0043609A">
        <w:rPr>
          <w:color w:val="CC0066"/>
        </w:rPr>
        <w:t>u le prends dans tes bras</w:t>
      </w:r>
      <w:r w:rsidRPr="0043609A">
        <w:rPr>
          <w:color w:val="CC0066"/>
        </w:rPr>
        <w:t xml:space="preserve">. </w:t>
      </w:r>
      <w:r w:rsidRPr="0043609A">
        <w:rPr>
          <w:color w:val="CC0066"/>
        </w:rPr>
        <w:t>Tu le conduis vers ton père</w:t>
      </w:r>
      <w:r w:rsidRPr="0043609A">
        <w:rPr>
          <w:color w:val="CC0066"/>
        </w:rPr>
        <w:t>, q</w:t>
      </w:r>
      <w:r w:rsidRPr="0043609A">
        <w:rPr>
          <w:color w:val="CC0066"/>
        </w:rPr>
        <w:t>ui le console ici-bas</w:t>
      </w:r>
      <w:r w:rsidRPr="0043609A">
        <w:rPr>
          <w:color w:val="CC0066"/>
        </w:rPr>
        <w:t>.</w:t>
      </w:r>
    </w:p>
    <w:p w14:paraId="5DC6E97C" w14:textId="16D505CD" w:rsidR="00532B52" w:rsidRPr="0043609A" w:rsidRDefault="00532B52" w:rsidP="00532B52">
      <w:pPr>
        <w:spacing w:after="0"/>
        <w:rPr>
          <w:color w:val="CC0066"/>
        </w:rPr>
      </w:pPr>
      <w:r w:rsidRPr="0043609A">
        <w:rPr>
          <w:rStyle w:val="rxerq"/>
          <w:color w:val="CC0066"/>
        </w:rPr>
        <w:t>Entends le cri de ma prière</w:t>
      </w:r>
      <w:r w:rsidRPr="0043609A">
        <w:rPr>
          <w:color w:val="CC0066"/>
        </w:rPr>
        <w:t>, sois mon secours et ma joie. Passer de l'ombre à ta lumière, j'ai mis mon espoir en toi</w:t>
      </w:r>
      <w:r w:rsidRPr="0043609A">
        <w:rPr>
          <w:color w:val="CC0066"/>
        </w:rPr>
        <w:t>.</w:t>
      </w:r>
    </w:p>
    <w:p w14:paraId="32BF67D0" w14:textId="18AA60E9" w:rsidR="00532B52" w:rsidRPr="0043609A" w:rsidRDefault="00532B52" w:rsidP="00532B52">
      <w:pPr>
        <w:spacing w:after="0"/>
        <w:rPr>
          <w:color w:val="CC0066"/>
        </w:rPr>
      </w:pPr>
      <w:r w:rsidRPr="0043609A">
        <w:rPr>
          <w:rStyle w:val="rxerq"/>
          <w:color w:val="CC0066"/>
        </w:rPr>
        <w:t>Passer de l'ombre à ta lumière</w:t>
      </w:r>
      <w:r w:rsidRPr="0043609A">
        <w:rPr>
          <w:color w:val="CC0066"/>
        </w:rPr>
        <w:t>, j</w:t>
      </w:r>
      <w:r w:rsidRPr="0043609A">
        <w:rPr>
          <w:color w:val="CC0066"/>
        </w:rPr>
        <w:t>'ai mis mon espoir en toi</w:t>
      </w:r>
      <w:r w:rsidRPr="0043609A">
        <w:rPr>
          <w:color w:val="CC0066"/>
        </w:rPr>
        <w:t xml:space="preserve">. </w:t>
      </w:r>
      <w:r w:rsidRPr="0043609A">
        <w:rPr>
          <w:color w:val="CC0066"/>
        </w:rPr>
        <w:t>Passer de l'ombre à ta lumière</w:t>
      </w:r>
      <w:r w:rsidRPr="0043609A">
        <w:rPr>
          <w:color w:val="CC0066"/>
        </w:rPr>
        <w:t>, j</w:t>
      </w:r>
      <w:r w:rsidRPr="0043609A">
        <w:rPr>
          <w:color w:val="CC0066"/>
        </w:rPr>
        <w:t>'ai mis mon espoir en toi</w:t>
      </w:r>
    </w:p>
    <w:p w14:paraId="03C909FB" w14:textId="2CAD3C0B" w:rsidR="00532B52" w:rsidRPr="00532B52" w:rsidRDefault="00532B52" w:rsidP="00532B52">
      <w:pPr>
        <w:spacing w:after="0"/>
        <w:rPr>
          <w:sz w:val="16"/>
          <w:szCs w:val="16"/>
        </w:rPr>
      </w:pPr>
      <w:r w:rsidRPr="00532B52">
        <w:rPr>
          <w:sz w:val="16"/>
          <w:szCs w:val="16"/>
        </w:rPr>
        <w:t>Source : </w:t>
      </w:r>
      <w:proofErr w:type="spellStart"/>
      <w:r w:rsidRPr="00532B52">
        <w:rPr>
          <w:sz w:val="16"/>
          <w:szCs w:val="16"/>
        </w:rPr>
        <w:fldChar w:fldCharType="begin"/>
      </w:r>
      <w:r w:rsidRPr="00532B52">
        <w:rPr>
          <w:sz w:val="16"/>
          <w:szCs w:val="16"/>
        </w:rPr>
        <w:instrText xml:space="preserve"> HYPERLINK "https://www.musixmatch.com/" </w:instrText>
      </w:r>
      <w:r w:rsidRPr="00532B52">
        <w:rPr>
          <w:sz w:val="16"/>
          <w:szCs w:val="16"/>
        </w:rPr>
        <w:fldChar w:fldCharType="separate"/>
      </w:r>
      <w:r w:rsidRPr="00532B52">
        <w:rPr>
          <w:rStyle w:val="Lienhypertexte"/>
          <w:sz w:val="16"/>
          <w:szCs w:val="16"/>
        </w:rPr>
        <w:t>Musixmatch</w:t>
      </w:r>
      <w:proofErr w:type="spellEnd"/>
      <w:r w:rsidRPr="00532B52">
        <w:rPr>
          <w:sz w:val="16"/>
          <w:szCs w:val="16"/>
        </w:rPr>
        <w:fldChar w:fldCharType="end"/>
      </w:r>
      <w:r w:rsidR="0043609A">
        <w:rPr>
          <w:sz w:val="16"/>
          <w:szCs w:val="16"/>
        </w:rPr>
        <w:t xml:space="preserve"> </w:t>
      </w:r>
      <w:r w:rsidRPr="00532B52">
        <w:rPr>
          <w:sz w:val="16"/>
          <w:szCs w:val="16"/>
        </w:rPr>
        <w:t xml:space="preserve">Paroliers : Benjamin </w:t>
      </w:r>
      <w:proofErr w:type="spellStart"/>
      <w:r w:rsidRPr="00532B52">
        <w:rPr>
          <w:sz w:val="16"/>
          <w:szCs w:val="16"/>
        </w:rPr>
        <w:t>Pouzin</w:t>
      </w:r>
      <w:proofErr w:type="spellEnd"/>
    </w:p>
    <w:p w14:paraId="216161A6" w14:textId="77777777" w:rsidR="0043609A" w:rsidRPr="00CF0C1B" w:rsidRDefault="0043609A" w:rsidP="0043609A">
      <w:pPr>
        <w:spacing w:after="0"/>
        <w:rPr>
          <w:color w:val="0563C1" w:themeColor="hyperlink"/>
          <w:u w:val="single"/>
        </w:rPr>
      </w:pPr>
      <w:r>
        <w:t xml:space="preserve">Lien vidéo : </w:t>
      </w:r>
      <w:hyperlink r:id="rId7" w:history="1">
        <w:r w:rsidRPr="002A11D4">
          <w:rPr>
            <w:rStyle w:val="Lienhypertexte"/>
          </w:rPr>
          <w:t>https://www.google.com/search?client=firefox-b-d&amp;q=relever+le+faible+glorious</w:t>
        </w:r>
      </w:hyperlink>
    </w:p>
    <w:p w14:paraId="09F248C3" w14:textId="77777777" w:rsidR="0043609A" w:rsidRDefault="0043609A" w:rsidP="0043609A">
      <w:pPr>
        <w:jc w:val="both"/>
        <w:rPr>
          <w:rFonts w:cstheme="minorHAnsi"/>
          <w:bCs/>
        </w:rPr>
      </w:pPr>
      <w:r>
        <w:t xml:space="preserve">Partition : </w:t>
      </w:r>
      <w:hyperlink r:id="rId8" w:history="1">
        <w:r w:rsidRPr="008D76F8">
          <w:rPr>
            <w:rStyle w:val="Lienhypertexte"/>
            <w:rFonts w:cstheme="minorHAnsi"/>
            <w:bCs/>
          </w:rPr>
          <w:t>https://topmusic.topchretien.com/chant/relever-le-faible/</w:t>
        </w:r>
      </w:hyperlink>
    </w:p>
    <w:p w14:paraId="118C4043" w14:textId="77777777" w:rsidR="0043609A" w:rsidRDefault="0043609A" w:rsidP="006808EB"/>
    <w:p w14:paraId="0534591E" w14:textId="764D60EC" w:rsidR="006808EB" w:rsidRPr="00994DE2" w:rsidRDefault="006808EB" w:rsidP="006808EB">
      <w:pPr>
        <w:rPr>
          <w:rFonts w:ascii="Cavolini" w:hAnsi="Cavolini" w:cs="Cavolini"/>
          <w:b/>
          <w:bCs/>
          <w:color w:val="3259A0"/>
        </w:rPr>
      </w:pPr>
      <w:r>
        <w:br/>
      </w:r>
      <w:r w:rsidRPr="00994DE2">
        <w:rPr>
          <w:rFonts w:cstheme="minorHAnsi"/>
          <w:color w:val="0D0D0D" w:themeColor="text1" w:themeTint="F2"/>
          <w:u w:val="single"/>
        </w:rPr>
        <w:t xml:space="preserve">Rite pénitentiel : </w:t>
      </w:r>
    </w:p>
    <w:p w14:paraId="1FD75421" w14:textId="77777777" w:rsidR="0047108F" w:rsidRDefault="0047108F" w:rsidP="00224EE9">
      <w:pPr>
        <w:pStyle w:val="Paragraphedeliste"/>
        <w:numPr>
          <w:ilvl w:val="0"/>
          <w:numId w:val="1"/>
        </w:numPr>
        <w:jc w:val="both"/>
      </w:pPr>
      <w:r>
        <w:t>Dieu, notre Père, pardon pour tous les moments où nous avons eu envie d’être au-dessus des autres en les rabaissant. Pardon pour toutes nos paroles qui ont blessé. Seigneur, prends pitié de nous.</w:t>
      </w:r>
    </w:p>
    <w:p w14:paraId="22C33142" w14:textId="77777777" w:rsidR="0047108F" w:rsidRDefault="0047108F" w:rsidP="0047108F">
      <w:pPr>
        <w:pStyle w:val="Paragraphedeliste"/>
      </w:pPr>
    </w:p>
    <w:p w14:paraId="35457E74" w14:textId="2D356B93" w:rsidR="0047108F" w:rsidRDefault="0047108F" w:rsidP="0047108F">
      <w:pPr>
        <w:pStyle w:val="Paragraphedeliste"/>
        <w:rPr>
          <w:color w:val="B00058"/>
        </w:rPr>
      </w:pPr>
      <w:r w:rsidRPr="00055270">
        <w:rPr>
          <w:rFonts w:ascii="Yu Gothic" w:eastAsia="Yu Gothic" w:hAnsi="Yu Gothic" w:hint="eastAsia"/>
          <w:b/>
          <w:bCs/>
          <w:color w:val="B00058"/>
        </w:rPr>
        <w:t>♬</w:t>
      </w:r>
      <w:r w:rsidRPr="00055270">
        <w:rPr>
          <w:color w:val="B00058"/>
        </w:rPr>
        <w:t xml:space="preserve">   Seigneur, prends pitié </w:t>
      </w:r>
      <w:r w:rsidRPr="00055270">
        <w:rPr>
          <w:color w:val="B00058"/>
        </w:rPr>
        <w:tab/>
        <w:t xml:space="preserve"> ou     Kyrie eleison</w:t>
      </w:r>
    </w:p>
    <w:p w14:paraId="756CAD22" w14:textId="77777777" w:rsidR="0047108F" w:rsidRPr="00055270" w:rsidRDefault="0047108F" w:rsidP="0047108F">
      <w:pPr>
        <w:pStyle w:val="Paragraphedeliste"/>
        <w:rPr>
          <w:color w:val="B00058"/>
        </w:rPr>
      </w:pPr>
    </w:p>
    <w:p w14:paraId="14779804" w14:textId="299668FA" w:rsidR="0047108F" w:rsidRDefault="0047108F" w:rsidP="00224EE9">
      <w:pPr>
        <w:pStyle w:val="Paragraphedeliste"/>
        <w:numPr>
          <w:ilvl w:val="0"/>
          <w:numId w:val="1"/>
        </w:numPr>
        <w:jc w:val="both"/>
      </w:pPr>
      <w:r>
        <w:t>Jésus, toi le Dieu qui s’est fait enfant, pardon pour toutes les occasions où nous n’avons pas envie d’être à l’écoute des autres dans leurs peines ou leurs douleurs. O Christ prends pitié de nous.</w:t>
      </w:r>
    </w:p>
    <w:p w14:paraId="1E43C983" w14:textId="77777777" w:rsidR="0047108F" w:rsidRPr="0047108F" w:rsidRDefault="0047108F" w:rsidP="0047108F">
      <w:pPr>
        <w:pStyle w:val="Paragraphedeliste"/>
        <w:rPr>
          <w:rFonts w:ascii="Yu Gothic" w:eastAsia="Yu Gothic" w:hAnsi="Yu Gothic"/>
          <w:b/>
          <w:bCs/>
          <w:color w:val="B00058"/>
        </w:rPr>
      </w:pPr>
    </w:p>
    <w:p w14:paraId="424C4048" w14:textId="3AD7DF5C" w:rsidR="006808EB" w:rsidRPr="0043609A" w:rsidRDefault="0047108F" w:rsidP="0043609A">
      <w:pPr>
        <w:pStyle w:val="Paragraphedeliste"/>
        <w:rPr>
          <w:color w:val="B00058"/>
        </w:rPr>
      </w:pPr>
      <w:r w:rsidRPr="00055270">
        <w:rPr>
          <w:rFonts w:ascii="Yu Gothic" w:eastAsia="Yu Gothic" w:hAnsi="Yu Gothic" w:hint="eastAsia"/>
          <w:b/>
          <w:bCs/>
          <w:color w:val="B00058"/>
        </w:rPr>
        <w:t>♬</w:t>
      </w:r>
      <w:r w:rsidRPr="00055270">
        <w:rPr>
          <w:color w:val="B00058"/>
        </w:rPr>
        <w:t xml:space="preserve">   </w:t>
      </w:r>
      <w:r>
        <w:rPr>
          <w:color w:val="B00058"/>
        </w:rPr>
        <w:t>O Christ</w:t>
      </w:r>
      <w:r w:rsidRPr="00055270">
        <w:rPr>
          <w:color w:val="B00058"/>
        </w:rPr>
        <w:t xml:space="preserve">, prends pitié </w:t>
      </w:r>
      <w:r w:rsidRPr="00055270">
        <w:rPr>
          <w:color w:val="B00058"/>
        </w:rPr>
        <w:tab/>
        <w:t xml:space="preserve"> ou     </w:t>
      </w:r>
      <w:proofErr w:type="spellStart"/>
      <w:r>
        <w:rPr>
          <w:color w:val="B00058"/>
        </w:rPr>
        <w:t>Christe</w:t>
      </w:r>
      <w:proofErr w:type="spellEnd"/>
      <w:r w:rsidRPr="00055270">
        <w:rPr>
          <w:color w:val="B00058"/>
        </w:rPr>
        <w:t xml:space="preserve"> eleison</w:t>
      </w:r>
    </w:p>
    <w:p w14:paraId="024AE9EB" w14:textId="36BAD2A1" w:rsidR="006808EB" w:rsidRDefault="006808EB" w:rsidP="00224EE9">
      <w:pPr>
        <w:pStyle w:val="Paragraphedeliste"/>
        <w:numPr>
          <w:ilvl w:val="0"/>
          <w:numId w:val="1"/>
        </w:numPr>
        <w:jc w:val="both"/>
      </w:pPr>
      <w:r>
        <w:lastRenderedPageBreak/>
        <w:t xml:space="preserve">Seigneur, toi qui es </w:t>
      </w:r>
      <w:r w:rsidR="0047108F">
        <w:t>source d’espérance, pardon pour tous les moments où nous nous décourageons.</w:t>
      </w:r>
      <w:r>
        <w:t xml:space="preserve"> Seigneur, prends pitié de nous.</w:t>
      </w:r>
    </w:p>
    <w:p w14:paraId="0EFC9518" w14:textId="77777777" w:rsidR="006808EB" w:rsidRDefault="006808EB" w:rsidP="006808EB">
      <w:pPr>
        <w:pStyle w:val="Paragraphedeliste"/>
        <w:rPr>
          <w:rFonts w:ascii="Yu Gothic" w:eastAsia="Yu Gothic" w:hAnsi="Yu Gothic"/>
          <w:b/>
          <w:bCs/>
          <w:color w:val="B00058"/>
        </w:rPr>
      </w:pPr>
    </w:p>
    <w:p w14:paraId="0AF08075" w14:textId="77777777" w:rsidR="006808EB" w:rsidRPr="00055270" w:rsidRDefault="006808EB" w:rsidP="006808EB">
      <w:pPr>
        <w:pStyle w:val="Paragraphedeliste"/>
        <w:rPr>
          <w:color w:val="B00058"/>
        </w:rPr>
      </w:pPr>
      <w:r w:rsidRPr="00055270">
        <w:rPr>
          <w:rFonts w:ascii="Yu Gothic" w:eastAsia="Yu Gothic" w:hAnsi="Yu Gothic" w:hint="eastAsia"/>
          <w:b/>
          <w:bCs/>
          <w:color w:val="B00058"/>
        </w:rPr>
        <w:t>♬</w:t>
      </w:r>
      <w:r w:rsidRPr="00055270">
        <w:rPr>
          <w:color w:val="B00058"/>
        </w:rPr>
        <w:t xml:space="preserve">   Seigneur, prends pitié </w:t>
      </w:r>
      <w:r w:rsidRPr="00055270">
        <w:rPr>
          <w:color w:val="B00058"/>
        </w:rPr>
        <w:tab/>
        <w:t xml:space="preserve"> ou     Kyrie eleison</w:t>
      </w:r>
    </w:p>
    <w:p w14:paraId="743370A3" w14:textId="1E3318FE" w:rsidR="007664E4" w:rsidRDefault="007664E4"/>
    <w:p w14:paraId="19E58C6E" w14:textId="77777777" w:rsidR="00224EE9" w:rsidRDefault="00224EE9" w:rsidP="008B4C0E">
      <w:pPr>
        <w:jc w:val="both"/>
        <w:rPr>
          <w:rFonts w:ascii="Cavolini" w:hAnsi="Cavolini" w:cs="Cavolini"/>
          <w:b/>
          <w:bCs/>
          <w:color w:val="3259A0"/>
          <w:sz w:val="28"/>
          <w:szCs w:val="28"/>
        </w:rPr>
      </w:pPr>
    </w:p>
    <w:p w14:paraId="77CB5A1B" w14:textId="1061FAF7" w:rsidR="008B4C0E" w:rsidRPr="00994DE2" w:rsidRDefault="008B4C0E" w:rsidP="008B4C0E">
      <w:pPr>
        <w:jc w:val="both"/>
        <w:rPr>
          <w:rFonts w:ascii="Cavolini" w:hAnsi="Cavolini" w:cs="Cavolini"/>
          <w:b/>
          <w:i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Liturgie de la Parole</w:t>
      </w:r>
    </w:p>
    <w:p w14:paraId="4F4CB684" w14:textId="77777777" w:rsidR="008B4C0E" w:rsidRPr="00994DE2" w:rsidRDefault="008B4C0E" w:rsidP="008B4C0E">
      <w:pPr>
        <w:jc w:val="both"/>
        <w:rPr>
          <w:rFonts w:cstheme="minorHAnsi"/>
          <w:bCs/>
          <w:iCs/>
          <w:color w:val="0D0D0D" w:themeColor="text1" w:themeTint="F2"/>
        </w:rPr>
      </w:pPr>
      <w:r w:rsidRPr="00994DE2">
        <w:rPr>
          <w:rFonts w:cstheme="minorHAnsi"/>
          <w:bCs/>
          <w:iCs/>
          <w:color w:val="0D0D0D" w:themeColor="text1" w:themeTint="F2"/>
        </w:rPr>
        <w:t>Première lecture : Isaïe (7, 10-16)</w:t>
      </w:r>
    </w:p>
    <w:p w14:paraId="4D02D7C5" w14:textId="77777777" w:rsidR="008B4C0E" w:rsidRPr="00AA7B5E" w:rsidRDefault="008B4C0E" w:rsidP="008B4C0E">
      <w:pPr>
        <w:pBdr>
          <w:top w:val="single" w:sz="4" w:space="1" w:color="008080"/>
          <w:left w:val="single" w:sz="4" w:space="4" w:color="008080"/>
          <w:bottom w:val="single" w:sz="4" w:space="1" w:color="008080"/>
          <w:right w:val="single" w:sz="4" w:space="4" w:color="008080"/>
        </w:pBdr>
        <w:spacing w:before="100" w:beforeAutospacing="1" w:after="100" w:afterAutospacing="1" w:line="240" w:lineRule="auto"/>
        <w:jc w:val="both"/>
        <w:rPr>
          <w:rFonts w:ascii="Times New Roman" w:eastAsia="Times New Roman" w:hAnsi="Times New Roman" w:cs="Times New Roman"/>
          <w:color w:val="008080"/>
          <w:sz w:val="24"/>
          <w:szCs w:val="24"/>
          <w:lang w:eastAsia="fr-FR"/>
        </w:rPr>
      </w:pPr>
      <w:r w:rsidRPr="00AA7B5E">
        <w:rPr>
          <w:rFonts w:ascii="Times New Roman" w:eastAsia="Times New Roman" w:hAnsi="Times New Roman" w:cs="Times New Roman"/>
          <w:color w:val="008080"/>
          <w:sz w:val="24"/>
          <w:szCs w:val="24"/>
          <w:lang w:eastAsia="fr-FR"/>
        </w:rPr>
        <w:t xml:space="preserve">Le Seigneur parla encore ainsi au roi </w:t>
      </w:r>
      <w:proofErr w:type="spellStart"/>
      <w:r w:rsidRPr="00AA7B5E">
        <w:rPr>
          <w:rFonts w:ascii="Times New Roman" w:eastAsia="Times New Roman" w:hAnsi="Times New Roman" w:cs="Times New Roman"/>
          <w:color w:val="008080"/>
          <w:sz w:val="24"/>
          <w:szCs w:val="24"/>
          <w:lang w:eastAsia="fr-FR"/>
        </w:rPr>
        <w:t>Acaz</w:t>
      </w:r>
      <w:proofErr w:type="spellEnd"/>
      <w:r w:rsidRPr="00AA7B5E">
        <w:rPr>
          <w:rFonts w:ascii="Times New Roman" w:eastAsia="Times New Roman" w:hAnsi="Times New Roman" w:cs="Times New Roman"/>
          <w:color w:val="008080"/>
          <w:sz w:val="24"/>
          <w:szCs w:val="24"/>
          <w:lang w:eastAsia="fr-FR"/>
        </w:rPr>
        <w:t> : « Demande pour toi un signe de la part du Seigneur ton Dieu, au fond du séjour des morts ou sur les sommets, là-haut. »</w:t>
      </w:r>
      <w:r w:rsidRPr="000679AA">
        <w:rPr>
          <w:rFonts w:ascii="Times New Roman" w:eastAsia="Times New Roman" w:hAnsi="Times New Roman" w:cs="Times New Roman"/>
          <w:color w:val="008080"/>
          <w:sz w:val="24"/>
          <w:szCs w:val="24"/>
          <w:lang w:eastAsia="fr-FR"/>
        </w:rPr>
        <w:t xml:space="preserve"> </w:t>
      </w:r>
      <w:proofErr w:type="spellStart"/>
      <w:r w:rsidRPr="00AA7B5E">
        <w:rPr>
          <w:rFonts w:ascii="Times New Roman" w:eastAsia="Times New Roman" w:hAnsi="Times New Roman" w:cs="Times New Roman"/>
          <w:color w:val="008080"/>
          <w:sz w:val="24"/>
          <w:szCs w:val="24"/>
          <w:lang w:eastAsia="fr-FR"/>
        </w:rPr>
        <w:t>Acaz</w:t>
      </w:r>
      <w:proofErr w:type="spellEnd"/>
      <w:r w:rsidRPr="00AA7B5E">
        <w:rPr>
          <w:rFonts w:ascii="Times New Roman" w:eastAsia="Times New Roman" w:hAnsi="Times New Roman" w:cs="Times New Roman"/>
          <w:color w:val="008080"/>
          <w:sz w:val="24"/>
          <w:szCs w:val="24"/>
          <w:lang w:eastAsia="fr-FR"/>
        </w:rPr>
        <w:t xml:space="preserve">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w:t>
      </w:r>
    </w:p>
    <w:p w14:paraId="011C770A" w14:textId="06A0A2F8" w:rsidR="008B4C0E" w:rsidRDefault="008B4C0E" w:rsidP="008B4C0E">
      <w:pPr>
        <w:spacing w:before="100" w:beforeAutospacing="1" w:after="100" w:afterAutospacing="1" w:line="240" w:lineRule="auto"/>
        <w:rPr>
          <w:rFonts w:ascii="Times New Roman" w:eastAsia="Times New Roman" w:hAnsi="Times New Roman" w:cs="Times New Roman"/>
          <w:b/>
          <w:bCs/>
          <w:sz w:val="24"/>
          <w:szCs w:val="24"/>
          <w:lang w:eastAsia="fr-FR"/>
        </w:rPr>
      </w:pPr>
    </w:p>
    <w:p w14:paraId="5B98AFB3" w14:textId="77777777" w:rsidR="0043609A" w:rsidRDefault="0043609A" w:rsidP="008B4C0E">
      <w:pPr>
        <w:spacing w:before="100" w:beforeAutospacing="1" w:after="100" w:afterAutospacing="1" w:line="240" w:lineRule="auto"/>
        <w:rPr>
          <w:rFonts w:ascii="Times New Roman" w:eastAsia="Times New Roman" w:hAnsi="Times New Roman" w:cs="Times New Roman"/>
          <w:b/>
          <w:bCs/>
          <w:sz w:val="24"/>
          <w:szCs w:val="24"/>
          <w:lang w:eastAsia="fr-FR"/>
        </w:rPr>
      </w:pPr>
    </w:p>
    <w:p w14:paraId="3C0F5F46" w14:textId="6B8700AB" w:rsidR="008B4C0E" w:rsidRPr="00994DE2" w:rsidRDefault="008B4C0E" w:rsidP="008B4C0E">
      <w:pPr>
        <w:spacing w:before="100" w:beforeAutospacing="1" w:after="100" w:afterAutospacing="1" w:line="240" w:lineRule="auto"/>
        <w:rPr>
          <w:rFonts w:eastAsia="Times New Roman" w:cstheme="minorHAnsi"/>
          <w:color w:val="0D0D0D" w:themeColor="text1" w:themeTint="F2"/>
          <w:u w:val="single"/>
          <w:lang w:eastAsia="fr-FR"/>
        </w:rPr>
      </w:pPr>
      <w:r w:rsidRPr="00994DE2">
        <w:rPr>
          <w:rFonts w:eastAsia="Times New Roman" w:cstheme="minorHAnsi"/>
          <w:color w:val="0D0D0D" w:themeColor="text1" w:themeTint="F2"/>
          <w:u w:val="single"/>
          <w:lang w:eastAsia="fr-FR"/>
        </w:rPr>
        <w:t>Psaume 32 (33) :</w:t>
      </w:r>
    </w:p>
    <w:p w14:paraId="34C6D374" w14:textId="304E3A98" w:rsidR="008B4C0E" w:rsidRPr="00055270" w:rsidRDefault="008B4C0E" w:rsidP="008B4C0E">
      <w:pPr>
        <w:spacing w:before="100" w:beforeAutospacing="1" w:after="100" w:afterAutospacing="1" w:line="240" w:lineRule="auto"/>
        <w:rPr>
          <w:rFonts w:ascii="Times New Roman" w:eastAsia="Times New Roman" w:hAnsi="Times New Roman" w:cs="Times New Roman"/>
          <w:color w:val="B00058"/>
          <w:sz w:val="24"/>
          <w:szCs w:val="24"/>
          <w:lang w:eastAsia="fr-FR"/>
        </w:rPr>
      </w:pPr>
      <w:r w:rsidRPr="00055270">
        <w:rPr>
          <w:rFonts w:ascii="Yu Gothic" w:eastAsia="Yu Gothic" w:hAnsi="Yu Gothic" w:hint="eastAsia"/>
          <w:b/>
          <w:bCs/>
          <w:color w:val="B00058"/>
        </w:rPr>
        <w:t>♬</w:t>
      </w:r>
      <w:r w:rsidRPr="00055270">
        <w:rPr>
          <w:color w:val="B00058"/>
        </w:rPr>
        <w:t xml:space="preserve">   </w:t>
      </w:r>
      <w:r w:rsidRPr="00055270">
        <w:rPr>
          <w:rFonts w:ascii="Times New Roman" w:eastAsia="Times New Roman" w:hAnsi="Times New Roman" w:cs="Times New Roman"/>
          <w:b/>
          <w:bCs/>
          <w:color w:val="B00058"/>
          <w:sz w:val="24"/>
          <w:szCs w:val="24"/>
          <w:lang w:eastAsia="fr-FR"/>
        </w:rPr>
        <w:t xml:space="preserve">R/ Terre entière acclame </w:t>
      </w:r>
      <w:proofErr w:type="gramStart"/>
      <w:r w:rsidRPr="00055270">
        <w:rPr>
          <w:rFonts w:ascii="Times New Roman" w:eastAsia="Times New Roman" w:hAnsi="Times New Roman" w:cs="Times New Roman"/>
          <w:b/>
          <w:bCs/>
          <w:color w:val="B00058"/>
          <w:sz w:val="24"/>
          <w:szCs w:val="24"/>
          <w:lang w:eastAsia="fr-FR"/>
        </w:rPr>
        <w:t>Dieu !</w:t>
      </w:r>
      <w:proofErr w:type="gramEnd"/>
      <w:r w:rsidRPr="00055270">
        <w:rPr>
          <w:rFonts w:ascii="Times New Roman" w:eastAsia="Times New Roman" w:hAnsi="Times New Roman" w:cs="Times New Roman"/>
          <w:b/>
          <w:bCs/>
          <w:color w:val="B00058"/>
          <w:sz w:val="24"/>
          <w:szCs w:val="24"/>
          <w:lang w:eastAsia="fr-FR"/>
        </w:rPr>
        <w:t xml:space="preserve"> Chante le Seigneur !</w:t>
      </w:r>
      <w:r w:rsidRPr="00055270">
        <w:rPr>
          <w:rFonts w:ascii="Times New Roman" w:eastAsia="Times New Roman" w:hAnsi="Times New Roman" w:cs="Times New Roman"/>
          <w:color w:val="B00058"/>
          <w:sz w:val="24"/>
          <w:szCs w:val="24"/>
          <w:lang w:eastAsia="fr-FR"/>
        </w:rPr>
        <w:t xml:space="preserve"> </w:t>
      </w:r>
    </w:p>
    <w:p w14:paraId="4AAAD1F8" w14:textId="6E8DC1D6" w:rsidR="008B4C0E" w:rsidRPr="007F6CFD" w:rsidRDefault="0043609A" w:rsidP="008B4C0E">
      <w:pPr>
        <w:spacing w:before="100" w:beforeAutospacing="1" w:after="100" w:afterAutospacing="1" w:line="240" w:lineRule="auto"/>
        <w:rPr>
          <w:rFonts w:eastAsia="Times New Roman" w:cstheme="minorHAnsi"/>
          <w:lang w:eastAsia="fr-FR"/>
        </w:rPr>
      </w:pPr>
      <w:r>
        <w:rPr>
          <w:noProof/>
        </w:rPr>
        <w:drawing>
          <wp:anchor distT="0" distB="0" distL="114300" distR="114300" simplePos="0" relativeHeight="251669504" behindDoc="0" locked="0" layoutInCell="1" allowOverlap="1" wp14:anchorId="745AFDA3" wp14:editId="1E89A526">
            <wp:simplePos x="0" y="0"/>
            <wp:positionH relativeFrom="margin">
              <wp:posOffset>2896489</wp:posOffset>
            </wp:positionH>
            <wp:positionV relativeFrom="margin">
              <wp:posOffset>6249860</wp:posOffset>
            </wp:positionV>
            <wp:extent cx="3524250" cy="3482340"/>
            <wp:effectExtent l="0" t="0" r="0" b="3810"/>
            <wp:wrapSquare wrapText="bothSides"/>
            <wp:docPr id="2" name="Image 2" descr="Une image contenant texte, personne, dans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ersonne, danseur&#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348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C0E" w:rsidRPr="007F6CFD">
        <w:rPr>
          <w:rFonts w:eastAsia="Times New Roman" w:cstheme="minorHAnsi"/>
          <w:lang w:eastAsia="fr-FR"/>
        </w:rPr>
        <w:t>Rendez grâce au Seigneur sur la cithare,</w:t>
      </w:r>
      <w:r w:rsidR="008B4C0E" w:rsidRPr="007F6CFD">
        <w:rPr>
          <w:rFonts w:eastAsia="Times New Roman" w:cstheme="minorHAnsi"/>
          <w:lang w:eastAsia="fr-FR"/>
        </w:rPr>
        <w:br/>
        <w:t>jouez pour lui sur la harpe à dix cordes.</w:t>
      </w:r>
      <w:r w:rsidR="008B4C0E" w:rsidRPr="007F6CFD">
        <w:rPr>
          <w:rFonts w:eastAsia="Times New Roman" w:cstheme="minorHAnsi"/>
          <w:lang w:eastAsia="fr-FR"/>
        </w:rPr>
        <w:br/>
        <w:t>Chantez-lui le cantique nouveau,</w:t>
      </w:r>
      <w:r w:rsidR="008B4C0E" w:rsidRPr="007F6CFD">
        <w:rPr>
          <w:rFonts w:eastAsia="Times New Roman" w:cstheme="minorHAnsi"/>
          <w:lang w:eastAsia="fr-FR"/>
        </w:rPr>
        <w:br/>
        <w:t>de tout votre art soutenez l’ovation.</w:t>
      </w:r>
    </w:p>
    <w:p w14:paraId="16460637" w14:textId="0D41B712" w:rsidR="008B4C0E" w:rsidRPr="007F6CFD" w:rsidRDefault="008B4C0E" w:rsidP="008B4C0E">
      <w:pPr>
        <w:spacing w:before="100" w:beforeAutospacing="1" w:after="100" w:afterAutospacing="1" w:line="240" w:lineRule="auto"/>
        <w:rPr>
          <w:rFonts w:eastAsia="Times New Roman" w:cstheme="minorHAnsi"/>
          <w:lang w:eastAsia="fr-FR"/>
        </w:rPr>
      </w:pPr>
      <w:r w:rsidRPr="007F6CFD">
        <w:rPr>
          <w:rFonts w:eastAsia="Times New Roman" w:cstheme="minorHAnsi"/>
          <w:lang w:eastAsia="fr-FR"/>
        </w:rPr>
        <w:t>Le plan du Seigneur demeure pour toujours,</w:t>
      </w:r>
      <w:r w:rsidRPr="007F6CFD">
        <w:rPr>
          <w:rFonts w:eastAsia="Times New Roman" w:cstheme="minorHAnsi"/>
          <w:lang w:eastAsia="fr-FR"/>
        </w:rPr>
        <w:br/>
        <w:t>les projets de son cœur subsistent d’âge en âge.</w:t>
      </w:r>
      <w:r w:rsidRPr="007F6CFD">
        <w:rPr>
          <w:rFonts w:eastAsia="Times New Roman" w:cstheme="minorHAnsi"/>
          <w:lang w:eastAsia="fr-FR"/>
        </w:rPr>
        <w:br/>
        <w:t>Heureux le peuple dont le Seigneur est le Dieu,</w:t>
      </w:r>
      <w:r w:rsidRPr="007F6CFD">
        <w:rPr>
          <w:rFonts w:eastAsia="Times New Roman" w:cstheme="minorHAnsi"/>
          <w:lang w:eastAsia="fr-FR"/>
        </w:rPr>
        <w:br/>
        <w:t>heureuse la nation qu’il s’est choisie pour domaine !</w:t>
      </w:r>
    </w:p>
    <w:p w14:paraId="3EC3817A" w14:textId="3110DA26" w:rsidR="00D73DE3" w:rsidRDefault="008B4C0E" w:rsidP="00D73DE3">
      <w:pPr>
        <w:spacing w:after="0" w:line="240" w:lineRule="auto"/>
        <w:rPr>
          <w:rFonts w:eastAsia="Times New Roman" w:cstheme="minorHAnsi"/>
          <w:lang w:eastAsia="fr-FR"/>
        </w:rPr>
      </w:pPr>
      <w:r w:rsidRPr="007F6CFD">
        <w:rPr>
          <w:rFonts w:eastAsia="Times New Roman" w:cstheme="minorHAnsi"/>
          <w:lang w:eastAsia="fr-FR"/>
        </w:rPr>
        <w:t>Nous attendons notre vie du Seigneur :</w:t>
      </w:r>
      <w:r w:rsidRPr="007F6CFD">
        <w:rPr>
          <w:rFonts w:eastAsia="Times New Roman" w:cstheme="minorHAnsi"/>
          <w:lang w:eastAsia="fr-FR"/>
        </w:rPr>
        <w:br/>
        <w:t>il est pour nous un appui, un bouclier.</w:t>
      </w:r>
      <w:r w:rsidRPr="007F6CFD">
        <w:rPr>
          <w:rFonts w:eastAsia="Times New Roman" w:cstheme="minorHAnsi"/>
          <w:lang w:eastAsia="fr-FR"/>
        </w:rPr>
        <w:br/>
        <w:t>La joie de notre cœur vient de lui,</w:t>
      </w:r>
      <w:r w:rsidRPr="007F6CFD">
        <w:rPr>
          <w:rFonts w:eastAsia="Times New Roman" w:cstheme="minorHAnsi"/>
          <w:lang w:eastAsia="fr-FR"/>
        </w:rPr>
        <w:br/>
        <w:t>notre confiance est dans son nom très saint.</w:t>
      </w:r>
      <w:r w:rsidR="00D73DE3">
        <w:rPr>
          <w:rFonts w:eastAsia="Times New Roman" w:cstheme="minorHAnsi"/>
          <w:lang w:eastAsia="fr-FR"/>
        </w:rPr>
        <w:tab/>
      </w:r>
    </w:p>
    <w:p w14:paraId="17692DC5" w14:textId="7346E2ED" w:rsidR="008B4C0E" w:rsidRPr="007F6CFD" w:rsidRDefault="00D73DE3" w:rsidP="00D73DE3">
      <w:pPr>
        <w:spacing w:after="0" w:line="240" w:lineRule="auto"/>
        <w:jc w:val="right"/>
        <w:rPr>
          <w:rFonts w:eastAsia="Times New Roman" w:cstheme="minorHAnsi"/>
          <w:lang w:eastAsia="fr-FR"/>
        </w:rPr>
      </w:pPr>
      <w:r>
        <w:rPr>
          <w:rFonts w:eastAsia="Times New Roman" w:cstheme="minorHAnsi"/>
          <w:lang w:eastAsia="fr-FR"/>
        </w:rPr>
        <w:tab/>
      </w:r>
      <w:r>
        <w:rPr>
          <w:rFonts w:eastAsia="Times New Roman" w:cstheme="minorHAnsi"/>
          <w:lang w:eastAsia="fr-FR"/>
        </w:rPr>
        <w:tab/>
      </w:r>
    </w:p>
    <w:p w14:paraId="390DA47A" w14:textId="3A632E80" w:rsidR="008B4C0E" w:rsidRPr="007F6CFD" w:rsidRDefault="008B4C0E" w:rsidP="00D73DE3">
      <w:pPr>
        <w:spacing w:after="0" w:line="240" w:lineRule="auto"/>
        <w:rPr>
          <w:rFonts w:ascii="Cavolini" w:eastAsia="Times New Roman" w:hAnsi="Cavolini" w:cs="Cavolini"/>
          <w:b/>
          <w:bCs/>
          <w:color w:val="3259A0"/>
          <w:lang w:eastAsia="fr-FR"/>
        </w:rPr>
      </w:pPr>
    </w:p>
    <w:p w14:paraId="5B6BA1DA" w14:textId="65086DF7" w:rsidR="008B4C0E" w:rsidRPr="007F654D" w:rsidRDefault="008B4C0E" w:rsidP="008B4C0E">
      <w:pPr>
        <w:jc w:val="both"/>
        <w:rPr>
          <w:b/>
          <w:i/>
          <w:color w:val="B00058"/>
        </w:rPr>
      </w:pPr>
      <w:r w:rsidRPr="007F654D">
        <w:rPr>
          <w:rFonts w:ascii="Yu Gothic" w:eastAsia="Yu Gothic" w:hAnsi="Yu Gothic" w:hint="eastAsia"/>
          <w:b/>
          <w:bCs/>
          <w:color w:val="B00058"/>
        </w:rPr>
        <w:t>♬</w:t>
      </w:r>
      <w:r w:rsidRPr="007F654D">
        <w:rPr>
          <w:color w:val="B00058"/>
        </w:rPr>
        <w:t xml:space="preserve">   </w:t>
      </w:r>
      <w:r w:rsidRPr="007F654D">
        <w:rPr>
          <w:b/>
          <w:i/>
          <w:color w:val="B00058"/>
        </w:rPr>
        <w:t>Alléluia...</w:t>
      </w:r>
    </w:p>
    <w:p w14:paraId="155009FD" w14:textId="238A8BD7" w:rsidR="0043609A" w:rsidRDefault="0043609A" w:rsidP="0043609A">
      <w:pPr>
        <w:jc w:val="both"/>
        <w:rPr>
          <w:i/>
          <w:iCs/>
        </w:rPr>
      </w:pPr>
      <w:r>
        <w:t>Verset à lire : « </w:t>
      </w:r>
      <w:r>
        <w:rPr>
          <w:i/>
          <w:iCs/>
        </w:rPr>
        <w:t>Voici la servante du Seigneur, qu’il m’advienne selon ta parole ».</w:t>
      </w:r>
    </w:p>
    <w:p w14:paraId="1BEFBFB3" w14:textId="6427A1E7" w:rsidR="008B4C0E" w:rsidRPr="007F654D" w:rsidRDefault="008B4C0E" w:rsidP="008B4C0E">
      <w:pPr>
        <w:pStyle w:val="NormalWeb"/>
        <w:rPr>
          <w:b/>
          <w:i/>
          <w:color w:val="B00058"/>
        </w:rPr>
      </w:pPr>
      <w:r w:rsidRPr="007F654D">
        <w:rPr>
          <w:rFonts w:ascii="Yu Gothic" w:eastAsia="Yu Gothic" w:hAnsi="Yu Gothic" w:hint="eastAsia"/>
          <w:b/>
          <w:bCs/>
          <w:color w:val="B00058"/>
        </w:rPr>
        <w:t>♬</w:t>
      </w:r>
      <w:r w:rsidRPr="007F654D">
        <w:rPr>
          <w:color w:val="B00058"/>
        </w:rPr>
        <w:t xml:space="preserve">   </w:t>
      </w:r>
      <w:r w:rsidRPr="007F654D">
        <w:rPr>
          <w:b/>
          <w:i/>
          <w:color w:val="B00058"/>
        </w:rPr>
        <w:t>Reprise de l'Alléluia</w:t>
      </w:r>
    </w:p>
    <w:p w14:paraId="4C4AD1CA" w14:textId="77777777" w:rsidR="0043609A" w:rsidRPr="00B44E70" w:rsidRDefault="0043609A" w:rsidP="0043609A">
      <w:pPr>
        <w:pBdr>
          <w:top w:val="single" w:sz="4" w:space="1" w:color="008080"/>
          <w:left w:val="single" w:sz="4" w:space="1" w:color="008080"/>
          <w:bottom w:val="single" w:sz="4" w:space="1" w:color="008080"/>
          <w:right w:val="single" w:sz="4" w:space="1" w:color="008080"/>
        </w:pBdr>
        <w:rPr>
          <w:rFonts w:ascii="Times New Roman" w:hAnsi="Times New Roman" w:cs="Times New Roman"/>
          <w:color w:val="008080"/>
          <w:sz w:val="24"/>
          <w:szCs w:val="24"/>
        </w:rPr>
      </w:pPr>
      <w:r w:rsidRPr="00B44E70">
        <w:rPr>
          <w:rFonts w:ascii="Times New Roman" w:hAnsi="Times New Roman" w:cs="Times New Roman"/>
          <w:color w:val="008080"/>
          <w:sz w:val="24"/>
          <w:szCs w:val="24"/>
        </w:rPr>
        <w:lastRenderedPageBreak/>
        <w:t>De l'Evangile de Saint Luc (</w:t>
      </w:r>
      <w:proofErr w:type="spellStart"/>
      <w:r w:rsidRPr="00B44E70">
        <w:rPr>
          <w:rFonts w:ascii="Times New Roman" w:hAnsi="Times New Roman" w:cs="Times New Roman"/>
          <w:color w:val="008080"/>
          <w:sz w:val="24"/>
          <w:szCs w:val="24"/>
        </w:rPr>
        <w:t>Lc</w:t>
      </w:r>
      <w:proofErr w:type="spellEnd"/>
      <w:r w:rsidRPr="00B44E70">
        <w:rPr>
          <w:rFonts w:ascii="Times New Roman" w:hAnsi="Times New Roman" w:cs="Times New Roman"/>
          <w:color w:val="008080"/>
          <w:sz w:val="24"/>
          <w:szCs w:val="24"/>
        </w:rPr>
        <w:t xml:space="preserve"> 1, </w:t>
      </w:r>
      <w:r>
        <w:rPr>
          <w:rFonts w:ascii="Times New Roman" w:hAnsi="Times New Roman" w:cs="Times New Roman"/>
          <w:color w:val="008080"/>
          <w:sz w:val="24"/>
          <w:szCs w:val="24"/>
        </w:rPr>
        <w:t>26</w:t>
      </w:r>
      <w:r w:rsidRPr="00B44E70">
        <w:rPr>
          <w:rFonts w:ascii="Times New Roman" w:hAnsi="Times New Roman" w:cs="Times New Roman"/>
          <w:color w:val="008080"/>
          <w:sz w:val="24"/>
          <w:szCs w:val="24"/>
        </w:rPr>
        <w:t>-</w:t>
      </w:r>
      <w:r>
        <w:rPr>
          <w:rFonts w:ascii="Times New Roman" w:hAnsi="Times New Roman" w:cs="Times New Roman"/>
          <w:color w:val="008080"/>
          <w:sz w:val="24"/>
          <w:szCs w:val="24"/>
        </w:rPr>
        <w:t>38</w:t>
      </w:r>
      <w:r w:rsidRPr="00B44E70">
        <w:rPr>
          <w:rFonts w:ascii="Times New Roman" w:hAnsi="Times New Roman" w:cs="Times New Roman"/>
          <w:color w:val="008080"/>
          <w:sz w:val="24"/>
          <w:szCs w:val="24"/>
        </w:rPr>
        <w:t>)</w:t>
      </w:r>
      <w:r w:rsidRPr="003A1D48">
        <w:t xml:space="preserve"> </w:t>
      </w:r>
    </w:p>
    <w:p w14:paraId="6D5F1091" w14:textId="77777777" w:rsidR="0043609A" w:rsidRPr="006C4F50" w:rsidRDefault="0043609A" w:rsidP="0043609A">
      <w:pPr>
        <w:pStyle w:val="NormalWeb"/>
        <w:pBdr>
          <w:top w:val="single" w:sz="4" w:space="1" w:color="008080"/>
          <w:left w:val="single" w:sz="4" w:space="1" w:color="008080"/>
          <w:bottom w:val="single" w:sz="4" w:space="1" w:color="008080"/>
          <w:right w:val="single" w:sz="4" w:space="1" w:color="008080"/>
        </w:pBdr>
        <w:spacing w:before="0" w:beforeAutospacing="0" w:after="0" w:afterAutospacing="0"/>
        <w:rPr>
          <w:color w:val="008080"/>
        </w:rPr>
      </w:pPr>
      <w:r w:rsidRPr="006C4F50">
        <w:rPr>
          <w:color w:val="008080"/>
        </w:rPr>
        <w:t>Le sixième mois, l’ange Gabriel fut envoyé par Dieu dans une ville de Galilée, appelée Nazareth, à une jeune fille vierge, accordée en mariage à un homme de la maison de David, appelé Joseph ; et le nom de la jeune fille était Marie.</w:t>
      </w:r>
    </w:p>
    <w:p w14:paraId="730B70E0" w14:textId="77777777" w:rsidR="0043609A" w:rsidRPr="006C4F50" w:rsidRDefault="0043609A" w:rsidP="0043609A">
      <w:pPr>
        <w:pStyle w:val="NormalWeb"/>
        <w:pBdr>
          <w:top w:val="single" w:sz="4" w:space="1" w:color="008080"/>
          <w:left w:val="single" w:sz="4" w:space="1" w:color="008080"/>
          <w:bottom w:val="single" w:sz="4" w:space="1" w:color="008080"/>
          <w:right w:val="single" w:sz="4" w:space="1" w:color="008080"/>
        </w:pBdr>
        <w:spacing w:before="0" w:beforeAutospacing="0" w:after="0" w:afterAutospacing="0"/>
        <w:rPr>
          <w:color w:val="008080"/>
        </w:rPr>
      </w:pPr>
      <w:r w:rsidRPr="006C4F50">
        <w:rPr>
          <w:color w:val="008080"/>
        </w:rPr>
        <w:t>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w:t>
      </w:r>
    </w:p>
    <w:p w14:paraId="18F6384A" w14:textId="77777777" w:rsidR="0043609A" w:rsidRPr="006C4F50" w:rsidRDefault="0043609A" w:rsidP="0043609A">
      <w:pPr>
        <w:pStyle w:val="NormalWeb"/>
        <w:pBdr>
          <w:top w:val="single" w:sz="4" w:space="1" w:color="008080"/>
          <w:left w:val="single" w:sz="4" w:space="1" w:color="008080"/>
          <w:bottom w:val="single" w:sz="4" w:space="1" w:color="008080"/>
          <w:right w:val="single" w:sz="4" w:space="1" w:color="008080"/>
        </w:pBdr>
        <w:spacing w:before="0" w:beforeAutospacing="0" w:after="0" w:afterAutospacing="0"/>
        <w:rPr>
          <w:color w:val="008080"/>
        </w:rPr>
      </w:pPr>
      <w:r w:rsidRPr="006C4F50">
        <w:rPr>
          <w:color w:val="008080"/>
        </w:rPr>
        <w:t>Marie dit alors : « Voici la servante du Seigneur ; que tout m’advienne selon ta parole. » Alors l’ange la quitta.</w:t>
      </w:r>
    </w:p>
    <w:p w14:paraId="38DA2C8D" w14:textId="77777777" w:rsidR="0043609A" w:rsidRDefault="0043609A" w:rsidP="0043609A">
      <w:pPr>
        <w:rPr>
          <w:sz w:val="16"/>
          <w:szCs w:val="16"/>
          <w:vertAlign w:val="subscript"/>
        </w:rPr>
      </w:pPr>
      <w:hyperlink r:id="rId10" w:history="1">
        <w:r w:rsidRPr="007F6CFD">
          <w:rPr>
            <w:rStyle w:val="Lienhypertexte"/>
            <w:sz w:val="16"/>
            <w:szCs w:val="16"/>
            <w:vertAlign w:val="subscript"/>
          </w:rPr>
          <w:t>https://www.aelf.org/bible</w:t>
        </w:r>
      </w:hyperlink>
      <w:r w:rsidRPr="00E254CC">
        <w:rPr>
          <w:rStyle w:val="Lienhypertexte"/>
          <w:sz w:val="16"/>
          <w:szCs w:val="16"/>
          <w:u w:val="none"/>
          <w:vertAlign w:val="subscript"/>
        </w:rPr>
        <w:tab/>
      </w:r>
      <w:r>
        <w:rPr>
          <w:sz w:val="16"/>
          <w:szCs w:val="16"/>
          <w:vertAlign w:val="subscript"/>
        </w:rPr>
        <w:t xml:space="preserve">Photo : </w:t>
      </w:r>
      <w:hyperlink r:id="rId11" w:history="1">
        <w:r w:rsidRPr="008D76F8">
          <w:rPr>
            <w:rStyle w:val="Lienhypertexte"/>
            <w:sz w:val="16"/>
            <w:szCs w:val="16"/>
            <w:vertAlign w:val="subscript"/>
          </w:rPr>
          <w:t>https://www.alsace.catholique.fr/zp-colmar-plaine/cp-sur-ried-et-hardt/372176-homelie-fete-de-lannonciation/</w:t>
        </w:r>
      </w:hyperlink>
    </w:p>
    <w:p w14:paraId="5EB12746" w14:textId="426E7F86" w:rsidR="00D73DE3" w:rsidRDefault="00D73DE3" w:rsidP="00D73DE3">
      <w:pPr>
        <w:spacing w:after="0"/>
        <w:rPr>
          <w:rFonts w:cstheme="minorHAnsi"/>
          <w:color w:val="0D0D0D" w:themeColor="text1" w:themeTint="F2"/>
          <w:u w:val="single"/>
        </w:rPr>
      </w:pPr>
    </w:p>
    <w:p w14:paraId="241F1318" w14:textId="77777777" w:rsidR="0043609A" w:rsidRDefault="0043609A" w:rsidP="00D73DE3">
      <w:pPr>
        <w:spacing w:after="0"/>
        <w:rPr>
          <w:rFonts w:cstheme="minorHAnsi"/>
          <w:color w:val="0D0D0D" w:themeColor="text1" w:themeTint="F2"/>
          <w:u w:val="single"/>
        </w:rPr>
      </w:pPr>
    </w:p>
    <w:p w14:paraId="52C9F199" w14:textId="77777777" w:rsidR="0043609A" w:rsidRPr="004F4269" w:rsidRDefault="0043609A" w:rsidP="0043609A">
      <w:pPr>
        <w:jc w:val="both"/>
        <w:rPr>
          <w:rFonts w:ascii="Cavolini" w:hAnsi="Cavolini" w:cs="Cavolini"/>
          <w:b/>
          <w:color w:val="0070C0"/>
          <w:u w:val="single"/>
        </w:rPr>
      </w:pPr>
      <w:r w:rsidRPr="004F4269">
        <w:rPr>
          <w:rFonts w:ascii="Cavolini" w:hAnsi="Cavolini" w:cs="Cavolini"/>
          <w:b/>
          <w:color w:val="0070C0"/>
          <w:u w:val="single"/>
        </w:rPr>
        <w:t>Prière universelle :</w:t>
      </w:r>
    </w:p>
    <w:p w14:paraId="2FE4A518" w14:textId="77777777" w:rsidR="0043609A" w:rsidRPr="007F654D" w:rsidRDefault="0043609A" w:rsidP="0043609A">
      <w:pPr>
        <w:spacing w:before="240"/>
        <w:rPr>
          <w:color w:val="B00058"/>
        </w:rPr>
      </w:pPr>
      <w:proofErr w:type="gramStart"/>
      <w:r w:rsidRPr="007F654D">
        <w:rPr>
          <w:rFonts w:ascii="Yu Gothic" w:eastAsia="Yu Gothic" w:hAnsi="Yu Gothic" w:hint="eastAsia"/>
          <w:b/>
          <w:bCs/>
          <w:color w:val="B00058"/>
        </w:rPr>
        <w:t>♬</w:t>
      </w:r>
      <w:r w:rsidRPr="007F654D">
        <w:rPr>
          <w:color w:val="B00058"/>
        </w:rPr>
        <w:t xml:space="preserve">  R</w:t>
      </w:r>
      <w:proofErr w:type="gramEnd"/>
      <w:r w:rsidRPr="007F654D">
        <w:rPr>
          <w:color w:val="B00058"/>
        </w:rPr>
        <w:t>/ Seigneur écoute-nous, Seigneur exauce-nous !</w:t>
      </w:r>
    </w:p>
    <w:p w14:paraId="719E52C5" w14:textId="77777777" w:rsidR="0043609A" w:rsidRDefault="0043609A" w:rsidP="0043609A">
      <w:pPr>
        <w:pStyle w:val="Paragraphedeliste"/>
      </w:pPr>
    </w:p>
    <w:p w14:paraId="61DA5397" w14:textId="77777777" w:rsidR="0043609A" w:rsidRDefault="0043609A" w:rsidP="0043609A">
      <w:pPr>
        <w:pStyle w:val="Paragraphedeliste"/>
        <w:numPr>
          <w:ilvl w:val="0"/>
          <w:numId w:val="3"/>
        </w:numPr>
        <w:jc w:val="both"/>
      </w:pPr>
      <w:r>
        <w:t>Seigneur, malgré son grand âge, sainte Anne a pu donner naissance à un enfant : Marie. Aide-nous à avoir confiance en toi, comme sainte Anne qui a toujours cru que tu l’aiderais. Donne-nous de trouver des raisons d’espérer et de rester dans la joie.  Seigneur, viens dans notre monde.</w:t>
      </w:r>
    </w:p>
    <w:p w14:paraId="0FC5A3CC" w14:textId="77777777" w:rsidR="0043609A" w:rsidRDefault="0043609A" w:rsidP="0043609A">
      <w:pPr>
        <w:pStyle w:val="Paragraphedeliste"/>
        <w:jc w:val="both"/>
      </w:pPr>
    </w:p>
    <w:p w14:paraId="2C2977B7" w14:textId="77777777" w:rsidR="0043609A" w:rsidRPr="00D83B21" w:rsidRDefault="0043609A" w:rsidP="0043609A">
      <w:pPr>
        <w:pStyle w:val="Paragraphedeliste"/>
        <w:numPr>
          <w:ilvl w:val="0"/>
          <w:numId w:val="3"/>
        </w:numPr>
        <w:jc w:val="both"/>
      </w:pPr>
      <w:r>
        <w:t>Seigneur, en cette période de l’Avent, nous te confions nos familles. A l’exemple de sainte Anne qui a pris soin des siens, aide-nous à prendre soin les uns des autres dans nos familles. Protège-nous des divisions et des conflits, viens apaiser ce qui est blessé, donne-nous de partager des moments de joie et de complicité. Seigneur, viens dans notre monde.</w:t>
      </w:r>
    </w:p>
    <w:p w14:paraId="4DE28092" w14:textId="77777777" w:rsidR="0043609A" w:rsidRDefault="0043609A" w:rsidP="0043609A">
      <w:pPr>
        <w:pStyle w:val="Paragraphedeliste"/>
        <w:jc w:val="both"/>
      </w:pPr>
    </w:p>
    <w:p w14:paraId="056B39C2" w14:textId="77777777" w:rsidR="0043609A" w:rsidRDefault="0043609A" w:rsidP="0043609A">
      <w:pPr>
        <w:pStyle w:val="Paragraphedeliste"/>
        <w:numPr>
          <w:ilvl w:val="0"/>
          <w:numId w:val="3"/>
        </w:numPr>
        <w:jc w:val="both"/>
      </w:pPr>
      <w:r>
        <w:t>Seigneur, sainte Anne a attendu elle aussi la venue du sauveur en la personne de Jésus. Nous te confions tous les oubliés de Noël : ceux qui sont seuls, ceux qui sont en souffrance, ceux qui sont faibles, ceux qui n’espèrent plus rien. Aide-nous à leur laisser une place afin que leur dignité soit reconnue et respectée. Seigneur, viens dans notre monde.</w:t>
      </w:r>
    </w:p>
    <w:p w14:paraId="257C841A" w14:textId="77777777" w:rsidR="008725FE" w:rsidRDefault="008725FE" w:rsidP="008725FE"/>
    <w:p w14:paraId="34E4AA72" w14:textId="77777777" w:rsidR="008725FE" w:rsidRPr="00994DE2" w:rsidRDefault="008725FE" w:rsidP="008725FE">
      <w:pPr>
        <w:rPr>
          <w:rFonts w:ascii="Cavolini" w:hAnsi="Cavolini" w:cs="Cavolini"/>
          <w:b/>
          <w:b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Liturgie eucharistique</w:t>
      </w:r>
    </w:p>
    <w:p w14:paraId="436B9874" w14:textId="77777777" w:rsidR="008725FE" w:rsidRDefault="008725FE" w:rsidP="008725FE">
      <w:pPr>
        <w:spacing w:after="0"/>
        <w:rPr>
          <w:color w:val="B00058"/>
        </w:rPr>
      </w:pPr>
      <w:r w:rsidRPr="007F654D">
        <w:rPr>
          <w:rFonts w:ascii="Yu Gothic" w:eastAsia="Yu Gothic" w:hAnsi="Yu Gothic" w:hint="eastAsia"/>
          <w:b/>
          <w:bCs/>
          <w:color w:val="B00058"/>
        </w:rPr>
        <w:t>♬</w:t>
      </w:r>
      <w:r w:rsidRPr="007F654D">
        <w:rPr>
          <w:color w:val="B00058"/>
        </w:rPr>
        <w:t xml:space="preserve">   </w:t>
      </w:r>
      <w:r>
        <w:rPr>
          <w:color w:val="B00058"/>
        </w:rPr>
        <w:t xml:space="preserve">Saint, </w:t>
      </w:r>
      <w:proofErr w:type="gramStart"/>
      <w:r>
        <w:rPr>
          <w:color w:val="B00058"/>
        </w:rPr>
        <w:t>Saint ,</w:t>
      </w:r>
      <w:proofErr w:type="gramEnd"/>
      <w:r>
        <w:rPr>
          <w:color w:val="B00058"/>
        </w:rPr>
        <w:t xml:space="preserve"> Saint, le Seigneur ! Dieu de l’univers !</w:t>
      </w:r>
    </w:p>
    <w:p w14:paraId="11C46718" w14:textId="77777777" w:rsidR="008725FE" w:rsidRDefault="008725FE" w:rsidP="008725FE">
      <w:pPr>
        <w:spacing w:after="0"/>
        <w:rPr>
          <w:color w:val="B00058"/>
        </w:rPr>
      </w:pPr>
      <w:r>
        <w:rPr>
          <w:color w:val="B00058"/>
        </w:rPr>
        <w:t>Le ciel et la terre sont remplis de ta gloire ! Hosannah au plus haut des cieux !</w:t>
      </w:r>
    </w:p>
    <w:p w14:paraId="36B3CC1A" w14:textId="77777777" w:rsidR="008725FE" w:rsidRDefault="008725FE" w:rsidP="008725FE">
      <w:pPr>
        <w:spacing w:after="0"/>
      </w:pPr>
      <w:r>
        <w:rPr>
          <w:color w:val="B00058"/>
        </w:rPr>
        <w:t>Béni soit celui qui vient au nom du Seigneur !</w:t>
      </w:r>
    </w:p>
    <w:p w14:paraId="2AA9C6C1" w14:textId="77777777" w:rsidR="008725FE" w:rsidRDefault="008725FE" w:rsidP="008725FE"/>
    <w:p w14:paraId="4E3AB4A0" w14:textId="77777777" w:rsidR="008725FE" w:rsidRPr="00C545EC" w:rsidRDefault="008725FE" w:rsidP="008725FE">
      <w:pPr>
        <w:rPr>
          <w:rFonts w:cstheme="minorHAnsi"/>
          <w:color w:val="B00058"/>
        </w:rPr>
      </w:pPr>
      <w:r w:rsidRPr="007F654D">
        <w:rPr>
          <w:rFonts w:ascii="Yu Gothic" w:eastAsia="Yu Gothic" w:hAnsi="Yu Gothic" w:hint="eastAsia"/>
          <w:b/>
          <w:bCs/>
          <w:color w:val="B00058"/>
        </w:rPr>
        <w:t>♬</w:t>
      </w:r>
      <w:r w:rsidRPr="007F654D">
        <w:rPr>
          <w:color w:val="B00058"/>
        </w:rPr>
        <w:t xml:space="preserve">   </w:t>
      </w:r>
      <w:proofErr w:type="gramStart"/>
      <w:r w:rsidRPr="00C545EC">
        <w:rPr>
          <w:b/>
          <w:bCs/>
          <w:color w:val="B00058"/>
          <w:u w:val="single"/>
        </w:rPr>
        <w:t>Anamnèse</w:t>
      </w:r>
      <w:r>
        <w:rPr>
          <w:color w:val="B00058"/>
        </w:rPr>
        <w:t> :</w:t>
      </w:r>
      <w:proofErr w:type="gramEnd"/>
      <w:r>
        <w:rPr>
          <w:color w:val="B00058"/>
        </w:rPr>
        <w:t xml:space="preserve"> </w:t>
      </w:r>
      <w:r w:rsidRPr="00C545EC">
        <w:rPr>
          <w:rFonts w:cstheme="minorHAnsi"/>
          <w:color w:val="B00058"/>
          <w:lang w:val="en-GB"/>
        </w:rPr>
        <w:t xml:space="preserve">(air </w:t>
      </w:r>
      <w:proofErr w:type="spellStart"/>
      <w:r w:rsidRPr="00C545EC">
        <w:rPr>
          <w:rFonts w:cstheme="minorHAnsi"/>
          <w:color w:val="B00058"/>
          <w:lang w:val="en-GB"/>
        </w:rPr>
        <w:t>d’Amazing</w:t>
      </w:r>
      <w:proofErr w:type="spellEnd"/>
      <w:r w:rsidRPr="00C545EC">
        <w:rPr>
          <w:rFonts w:cstheme="minorHAnsi"/>
          <w:color w:val="B00058"/>
          <w:lang w:val="en-GB"/>
        </w:rPr>
        <w:t xml:space="preserve"> Grace)</w:t>
      </w:r>
    </w:p>
    <w:p w14:paraId="3D304826" w14:textId="77777777" w:rsidR="008725FE" w:rsidRPr="00C545EC" w:rsidRDefault="008725FE" w:rsidP="008725FE">
      <w:pPr>
        <w:pStyle w:val="Titre2"/>
        <w:rPr>
          <w:rFonts w:asciiTheme="minorHAnsi" w:hAnsiTheme="minorHAnsi" w:cstheme="minorHAnsi"/>
          <w:color w:val="B00058"/>
          <w:sz w:val="22"/>
          <w:szCs w:val="22"/>
        </w:rPr>
      </w:pPr>
      <w:r w:rsidRPr="00C545EC">
        <w:rPr>
          <w:rFonts w:asciiTheme="minorHAnsi" w:hAnsiTheme="minorHAnsi" w:cstheme="minorHAnsi"/>
          <w:color w:val="B00058"/>
          <w:sz w:val="22"/>
          <w:szCs w:val="22"/>
        </w:rPr>
        <w:t>Gloire à Toi, qui étais mort, gloire à Toi, Jésus ! Gloire à Toi, qui es vivant, gloire à Toi !</w:t>
      </w:r>
    </w:p>
    <w:p w14:paraId="004CB479" w14:textId="77777777" w:rsidR="008725FE" w:rsidRDefault="008725FE" w:rsidP="008725FE">
      <w:pPr>
        <w:pStyle w:val="Titre2"/>
        <w:rPr>
          <w:rFonts w:asciiTheme="minorHAnsi" w:hAnsiTheme="minorHAnsi" w:cstheme="minorHAnsi"/>
          <w:color w:val="B00058"/>
          <w:sz w:val="22"/>
          <w:szCs w:val="22"/>
        </w:rPr>
      </w:pPr>
      <w:r w:rsidRPr="00C545EC">
        <w:rPr>
          <w:rFonts w:asciiTheme="minorHAnsi" w:hAnsiTheme="minorHAnsi" w:cstheme="minorHAnsi"/>
          <w:color w:val="B00058"/>
          <w:sz w:val="22"/>
          <w:szCs w:val="22"/>
        </w:rPr>
        <w:t>Gloire à Toi, Ressuscité ! Viens revivre en nous, aujourd’hui, et jusqu’au dernier jour. </w:t>
      </w:r>
    </w:p>
    <w:p w14:paraId="36B83808" w14:textId="77777777" w:rsidR="00E254CC" w:rsidRPr="00E254CC" w:rsidRDefault="00E254CC" w:rsidP="00E254CC">
      <w:pPr>
        <w:rPr>
          <w:sz w:val="18"/>
          <w:szCs w:val="18"/>
          <w:lang w:eastAsia="fr-FR"/>
        </w:rPr>
      </w:pPr>
    </w:p>
    <w:p w14:paraId="59661BB9" w14:textId="572C4A45" w:rsidR="00E254CC" w:rsidRDefault="008725FE" w:rsidP="00D73DE3">
      <w:pPr>
        <w:pStyle w:val="Titre2"/>
        <w:ind w:left="0" w:firstLine="0"/>
        <w:jc w:val="both"/>
        <w:rPr>
          <w:rFonts w:asciiTheme="minorHAnsi" w:hAnsiTheme="minorHAnsi" w:cstheme="minorHAnsi"/>
          <w:sz w:val="22"/>
          <w:szCs w:val="22"/>
        </w:rPr>
      </w:pPr>
      <w:r w:rsidRPr="00152F91">
        <w:rPr>
          <w:rFonts w:asciiTheme="minorHAnsi" w:hAnsiTheme="minorHAnsi" w:cstheme="minorHAnsi"/>
          <w:sz w:val="22"/>
          <w:szCs w:val="22"/>
        </w:rPr>
        <w:lastRenderedPageBreak/>
        <w:t xml:space="preserve">« Notre Père qui </w:t>
      </w:r>
      <w:proofErr w:type="gramStart"/>
      <w:r w:rsidRPr="00152F91">
        <w:rPr>
          <w:rFonts w:asciiTheme="minorHAnsi" w:hAnsiTheme="minorHAnsi" w:cstheme="minorHAnsi"/>
          <w:sz w:val="22"/>
          <w:szCs w:val="22"/>
        </w:rPr>
        <w:t>es</w:t>
      </w:r>
      <w:proofErr w:type="gramEnd"/>
      <w:r w:rsidRPr="00152F91">
        <w:rPr>
          <w:rFonts w:asciiTheme="minorHAnsi" w:hAnsiTheme="minorHAnsi" w:cstheme="minorHAnsi"/>
          <w:sz w:val="22"/>
          <w:szCs w:val="22"/>
        </w:rPr>
        <w:t xml:space="preserve"> aux cieux, que ton nom soit sanctifié, que ton règne vienne, que ta volonté soit faite sur la terre comme au ciel. Donne-nous aujourd’hui notre pain de ce jour, pardonne-nous nos offenses, comme nous pardonnons aussi à ceux qui nous ont offensé, et ne nous laisse pas entrer en tentation, mais délivre-nous du mal. »</w:t>
      </w:r>
    </w:p>
    <w:p w14:paraId="592A2F01" w14:textId="77777777" w:rsidR="0043609A" w:rsidRPr="0043609A" w:rsidRDefault="0043609A" w:rsidP="0043609A">
      <w:pPr>
        <w:rPr>
          <w:lang w:eastAsia="fr-FR"/>
        </w:rPr>
      </w:pPr>
    </w:p>
    <w:p w14:paraId="456ACBAF" w14:textId="77777777" w:rsidR="008725FE" w:rsidRPr="00152F91" w:rsidRDefault="008725FE" w:rsidP="008725FE">
      <w:pPr>
        <w:rPr>
          <w:rFonts w:cstheme="minorHAnsi"/>
          <w:color w:val="B00058"/>
        </w:rPr>
      </w:pPr>
      <w:r w:rsidRPr="007F654D">
        <w:rPr>
          <w:rFonts w:ascii="Yu Gothic" w:eastAsia="Yu Gothic" w:hAnsi="Yu Gothic" w:hint="eastAsia"/>
          <w:b/>
          <w:bCs/>
          <w:color w:val="B00058"/>
        </w:rPr>
        <w:t>♬</w:t>
      </w:r>
      <w:r w:rsidRPr="007F654D">
        <w:rPr>
          <w:color w:val="B00058"/>
        </w:rPr>
        <w:t xml:space="preserve">   </w:t>
      </w:r>
      <w:r w:rsidRPr="00152F91">
        <w:rPr>
          <w:rFonts w:cstheme="minorHAnsi"/>
          <w:color w:val="B00058"/>
        </w:rPr>
        <w:t>R/ Agneau de Dieu, Agneau vainqueur, prends pitié de nous pécheurs, (bis)</w:t>
      </w:r>
    </w:p>
    <w:p w14:paraId="5CA3A826" w14:textId="17345B6C" w:rsidR="008725FE" w:rsidRPr="00E254CC" w:rsidRDefault="008725FE" w:rsidP="00E254CC">
      <w:pPr>
        <w:pStyle w:val="Titre2"/>
        <w:jc w:val="both"/>
        <w:rPr>
          <w:rFonts w:asciiTheme="minorHAnsi" w:hAnsiTheme="minorHAnsi" w:cstheme="minorHAnsi"/>
          <w:color w:val="B00058"/>
          <w:sz w:val="22"/>
          <w:szCs w:val="22"/>
        </w:rPr>
      </w:pPr>
      <w:r w:rsidRPr="00152F91">
        <w:rPr>
          <w:rFonts w:asciiTheme="minorHAnsi" w:hAnsiTheme="minorHAnsi" w:cstheme="minorHAnsi"/>
          <w:color w:val="B00058"/>
          <w:sz w:val="22"/>
          <w:szCs w:val="22"/>
        </w:rPr>
        <w:t>Heureux qui lave son vêtement dans le sang de l'agneau, il aura droit au fruit de l'arbre de la vie.</w:t>
      </w:r>
    </w:p>
    <w:p w14:paraId="229B18CE" w14:textId="77777777" w:rsidR="003A1D48" w:rsidRDefault="003A1D48" w:rsidP="008B4C0E">
      <w:pPr>
        <w:rPr>
          <w:rFonts w:ascii="Yu Gothic" w:eastAsia="Yu Gothic" w:hAnsi="Yu Gothic"/>
          <w:b/>
          <w:bCs/>
          <w:color w:val="B00058"/>
        </w:rPr>
      </w:pPr>
    </w:p>
    <w:p w14:paraId="73E99960" w14:textId="5476EDD5" w:rsidR="00CD7EA7" w:rsidRPr="00285AB1" w:rsidRDefault="008725FE" w:rsidP="00CD7EA7">
      <w:pPr>
        <w:rPr>
          <w:rFonts w:eastAsia="Times New Roman" w:cstheme="minorHAnsi"/>
          <w:color w:val="CC0066"/>
          <w:lang w:eastAsia="fr-FR"/>
        </w:rPr>
      </w:pPr>
      <w:r w:rsidRPr="007F654D">
        <w:rPr>
          <w:rFonts w:ascii="Yu Gothic" w:eastAsia="Yu Gothic" w:hAnsi="Yu Gothic" w:hint="eastAsia"/>
          <w:b/>
          <w:bCs/>
          <w:color w:val="B00058"/>
        </w:rPr>
        <w:t>♬</w:t>
      </w:r>
      <w:r w:rsidRPr="007F654D">
        <w:rPr>
          <w:color w:val="B00058"/>
        </w:rPr>
        <w:t xml:space="preserve">   </w:t>
      </w:r>
      <w:r w:rsidRPr="007F654D">
        <w:rPr>
          <w:rStyle w:val="Accentuation"/>
          <w:rFonts w:cs="Helvetica"/>
          <w:b/>
          <w:i w:val="0"/>
          <w:color w:val="B00058"/>
          <w:u w:val="single"/>
          <w:shd w:val="clear" w:color="auto" w:fill="F5F5F5"/>
        </w:rPr>
        <w:t xml:space="preserve">Chant de </w:t>
      </w:r>
      <w:proofErr w:type="gramStart"/>
      <w:r w:rsidRPr="007F654D">
        <w:rPr>
          <w:rStyle w:val="Accentuation"/>
          <w:rFonts w:cs="Helvetica"/>
          <w:b/>
          <w:i w:val="0"/>
          <w:color w:val="B00058"/>
          <w:u w:val="single"/>
          <w:shd w:val="clear" w:color="auto" w:fill="F5F5F5"/>
        </w:rPr>
        <w:t>communion :</w:t>
      </w:r>
      <w:proofErr w:type="gramEnd"/>
      <w:r w:rsidR="00760925">
        <w:br/>
      </w:r>
      <w:r w:rsidR="00760925">
        <w:br/>
      </w:r>
      <w:r w:rsidR="00CD7EA7" w:rsidRPr="00285AB1">
        <w:rPr>
          <w:rFonts w:eastAsia="Times New Roman" w:cstheme="minorHAnsi"/>
          <w:color w:val="CC0066"/>
          <w:lang w:eastAsia="fr-FR"/>
        </w:rPr>
        <w:t xml:space="preserve">1. </w:t>
      </w:r>
      <w:r w:rsidR="00CD7EA7" w:rsidRPr="00285AB1">
        <w:rPr>
          <w:rFonts w:eastAsia="Times New Roman" w:cstheme="minorHAnsi"/>
          <w:color w:val="CC0066"/>
          <w:lang w:eastAsia="fr-FR"/>
        </w:rPr>
        <w:t>Oh, prends mon âme</w:t>
      </w:r>
      <w:r w:rsidR="00CD7EA7" w:rsidRPr="00285AB1">
        <w:rPr>
          <w:rFonts w:eastAsia="Times New Roman" w:cstheme="minorHAnsi"/>
          <w:color w:val="CC0066"/>
          <w:lang w:eastAsia="fr-FR"/>
        </w:rPr>
        <w:t>, p</w:t>
      </w:r>
      <w:r w:rsidR="00CD7EA7" w:rsidRPr="00285AB1">
        <w:rPr>
          <w:rFonts w:eastAsia="Times New Roman" w:cstheme="minorHAnsi"/>
          <w:color w:val="CC0066"/>
          <w:lang w:eastAsia="fr-FR"/>
        </w:rPr>
        <w:t>rends-la, seigneur</w:t>
      </w:r>
      <w:r w:rsidR="00CD7EA7" w:rsidRPr="00285AB1">
        <w:rPr>
          <w:rFonts w:eastAsia="Times New Roman" w:cstheme="minorHAnsi"/>
          <w:color w:val="CC0066"/>
          <w:lang w:eastAsia="fr-FR"/>
        </w:rPr>
        <w:t>, e</w:t>
      </w:r>
      <w:r w:rsidR="00CD7EA7" w:rsidRPr="00285AB1">
        <w:rPr>
          <w:rFonts w:eastAsia="Times New Roman" w:cstheme="minorHAnsi"/>
          <w:color w:val="CC0066"/>
          <w:lang w:eastAsia="fr-FR"/>
        </w:rPr>
        <w:t>t que ta flamme</w:t>
      </w:r>
      <w:r w:rsidR="00CD7EA7" w:rsidRPr="00285AB1">
        <w:rPr>
          <w:rFonts w:eastAsia="Times New Roman" w:cstheme="minorHAnsi"/>
          <w:color w:val="CC0066"/>
          <w:lang w:eastAsia="fr-FR"/>
        </w:rPr>
        <w:t xml:space="preserve"> b</w:t>
      </w:r>
      <w:r w:rsidR="00CD7EA7" w:rsidRPr="00285AB1">
        <w:rPr>
          <w:rFonts w:eastAsia="Times New Roman" w:cstheme="minorHAnsi"/>
          <w:color w:val="CC0066"/>
          <w:lang w:eastAsia="fr-FR"/>
        </w:rPr>
        <w:t>rûle dans mon cœur</w:t>
      </w:r>
      <w:r w:rsidR="00CD7EA7" w:rsidRPr="00285AB1">
        <w:rPr>
          <w:rFonts w:eastAsia="Times New Roman" w:cstheme="minorHAnsi"/>
          <w:color w:val="CC0066"/>
          <w:lang w:eastAsia="fr-FR"/>
        </w:rPr>
        <w:t>.</w:t>
      </w:r>
      <w:r w:rsidR="00CD7EA7" w:rsidRPr="00285AB1">
        <w:rPr>
          <w:rFonts w:eastAsia="Times New Roman" w:cstheme="minorHAnsi"/>
          <w:color w:val="CC0066"/>
          <w:lang w:eastAsia="fr-FR"/>
        </w:rPr>
        <w:br/>
      </w:r>
      <w:r w:rsidR="00CD7EA7" w:rsidRPr="00285AB1">
        <w:rPr>
          <w:rFonts w:eastAsia="Times New Roman" w:cstheme="minorHAnsi"/>
          <w:color w:val="CC0066"/>
          <w:lang w:eastAsia="fr-FR"/>
        </w:rPr>
        <w:t>Et q</w:t>
      </w:r>
      <w:r w:rsidR="00CD7EA7" w:rsidRPr="00285AB1">
        <w:rPr>
          <w:rFonts w:eastAsia="Times New Roman" w:cstheme="minorHAnsi"/>
          <w:color w:val="CC0066"/>
          <w:lang w:eastAsia="fr-FR"/>
        </w:rPr>
        <w:t>ue tout mon être</w:t>
      </w:r>
      <w:r w:rsidR="00CD7EA7" w:rsidRPr="00285AB1">
        <w:rPr>
          <w:rFonts w:eastAsia="Times New Roman" w:cstheme="minorHAnsi"/>
          <w:color w:val="CC0066"/>
          <w:lang w:eastAsia="fr-FR"/>
        </w:rPr>
        <w:t xml:space="preserve"> v</w:t>
      </w:r>
      <w:r w:rsidR="00CD7EA7" w:rsidRPr="00285AB1">
        <w:rPr>
          <w:rFonts w:eastAsia="Times New Roman" w:cstheme="minorHAnsi"/>
          <w:color w:val="CC0066"/>
          <w:lang w:eastAsia="fr-FR"/>
        </w:rPr>
        <w:t>ibre pour toi</w:t>
      </w:r>
      <w:r w:rsidR="00CD7EA7" w:rsidRPr="00285AB1">
        <w:rPr>
          <w:rFonts w:eastAsia="Times New Roman" w:cstheme="minorHAnsi"/>
          <w:color w:val="CC0066"/>
          <w:lang w:eastAsia="fr-FR"/>
        </w:rPr>
        <w:t xml:space="preserve">. </w:t>
      </w:r>
      <w:r w:rsidR="00CD7EA7" w:rsidRPr="00285AB1">
        <w:rPr>
          <w:rFonts w:eastAsia="Times New Roman" w:cstheme="minorHAnsi"/>
          <w:color w:val="CC0066"/>
          <w:lang w:eastAsia="fr-FR"/>
        </w:rPr>
        <w:t>Soi</w:t>
      </w:r>
      <w:r w:rsidR="00CD7EA7" w:rsidRPr="00285AB1">
        <w:rPr>
          <w:rFonts w:eastAsia="Times New Roman" w:cstheme="minorHAnsi"/>
          <w:color w:val="CC0066"/>
          <w:lang w:eastAsia="fr-FR"/>
        </w:rPr>
        <w:t>s</w:t>
      </w:r>
      <w:r w:rsidR="00CD7EA7" w:rsidRPr="00285AB1">
        <w:rPr>
          <w:rFonts w:eastAsia="Times New Roman" w:cstheme="minorHAnsi"/>
          <w:color w:val="CC0066"/>
          <w:lang w:eastAsia="fr-FR"/>
        </w:rPr>
        <w:t xml:space="preserve"> seul mon maître</w:t>
      </w:r>
      <w:r w:rsidR="00CD7EA7" w:rsidRPr="00285AB1">
        <w:rPr>
          <w:rFonts w:eastAsia="Times New Roman" w:cstheme="minorHAnsi"/>
          <w:color w:val="CC0066"/>
          <w:lang w:eastAsia="fr-FR"/>
        </w:rPr>
        <w:t xml:space="preserve"> </w:t>
      </w:r>
      <w:r w:rsidR="00CD7EA7" w:rsidRPr="00285AB1">
        <w:rPr>
          <w:rFonts w:eastAsia="Times New Roman" w:cstheme="minorHAnsi"/>
          <w:color w:val="CC0066"/>
          <w:lang w:eastAsia="fr-FR"/>
        </w:rPr>
        <w:t>Ô divin roi</w:t>
      </w:r>
      <w:r w:rsidR="00CD7EA7" w:rsidRPr="00285AB1">
        <w:rPr>
          <w:rFonts w:eastAsia="Times New Roman" w:cstheme="minorHAnsi"/>
          <w:color w:val="CC0066"/>
          <w:lang w:eastAsia="fr-FR"/>
        </w:rPr>
        <w:t>.</w:t>
      </w:r>
    </w:p>
    <w:p w14:paraId="63ADE57E" w14:textId="766E151F" w:rsidR="00CD7EA7" w:rsidRPr="00285AB1" w:rsidRDefault="00CD7EA7" w:rsidP="00CD7EA7">
      <w:pPr>
        <w:spacing w:after="0" w:line="240" w:lineRule="auto"/>
        <w:rPr>
          <w:rFonts w:eastAsia="Times New Roman" w:cstheme="minorHAnsi"/>
          <w:color w:val="CC0066"/>
          <w:lang w:eastAsia="fr-FR"/>
        </w:rPr>
      </w:pPr>
      <w:r w:rsidRPr="00285AB1">
        <w:rPr>
          <w:rFonts w:eastAsia="Times New Roman" w:cstheme="minorHAnsi"/>
          <w:color w:val="CC0066"/>
          <w:lang w:eastAsia="fr-FR"/>
        </w:rPr>
        <w:t xml:space="preserve">R / </w:t>
      </w:r>
      <w:r w:rsidRPr="00CD7EA7">
        <w:rPr>
          <w:rFonts w:eastAsia="Times New Roman" w:cstheme="minorHAnsi"/>
          <w:color w:val="CC0066"/>
          <w:lang w:eastAsia="fr-FR"/>
        </w:rPr>
        <w:t>Source de vie</w:t>
      </w:r>
      <w:r w:rsidRPr="00285AB1">
        <w:rPr>
          <w:rFonts w:eastAsia="Times New Roman" w:cstheme="minorHAnsi"/>
          <w:color w:val="CC0066"/>
          <w:lang w:eastAsia="fr-FR"/>
        </w:rPr>
        <w:t>, d</w:t>
      </w:r>
      <w:r w:rsidRPr="00CD7EA7">
        <w:rPr>
          <w:rFonts w:eastAsia="Times New Roman" w:cstheme="minorHAnsi"/>
          <w:color w:val="CC0066"/>
          <w:lang w:eastAsia="fr-FR"/>
        </w:rPr>
        <w:t>e paix et d'amour</w:t>
      </w:r>
      <w:r w:rsidRPr="00CD7EA7">
        <w:rPr>
          <w:rFonts w:eastAsia="Times New Roman" w:cstheme="minorHAnsi"/>
          <w:color w:val="CC0066"/>
          <w:lang w:eastAsia="fr-FR"/>
        </w:rPr>
        <w:br/>
        <w:t>Vers toi, je crie</w:t>
      </w:r>
      <w:r w:rsidRPr="00285AB1">
        <w:rPr>
          <w:rFonts w:eastAsia="Times New Roman" w:cstheme="minorHAnsi"/>
          <w:color w:val="CC0066"/>
          <w:lang w:eastAsia="fr-FR"/>
        </w:rPr>
        <w:t xml:space="preserve"> l</w:t>
      </w:r>
      <w:r w:rsidRPr="00CD7EA7">
        <w:rPr>
          <w:rFonts w:eastAsia="Times New Roman" w:cstheme="minorHAnsi"/>
          <w:color w:val="CC0066"/>
          <w:lang w:eastAsia="fr-FR"/>
        </w:rPr>
        <w:t>a nuit</w:t>
      </w:r>
      <w:r w:rsidRPr="00285AB1">
        <w:rPr>
          <w:rFonts w:eastAsia="Times New Roman" w:cstheme="minorHAnsi"/>
          <w:color w:val="CC0066"/>
          <w:lang w:eastAsia="fr-FR"/>
        </w:rPr>
        <w:t xml:space="preserve"> et</w:t>
      </w:r>
      <w:r w:rsidRPr="00CD7EA7">
        <w:rPr>
          <w:rFonts w:eastAsia="Times New Roman" w:cstheme="minorHAnsi"/>
          <w:color w:val="CC0066"/>
          <w:lang w:eastAsia="fr-FR"/>
        </w:rPr>
        <w:t xml:space="preserve"> le jour</w:t>
      </w:r>
      <w:r w:rsidRPr="00CD7EA7">
        <w:rPr>
          <w:rFonts w:eastAsia="Times New Roman" w:cstheme="minorHAnsi"/>
          <w:color w:val="CC0066"/>
          <w:lang w:eastAsia="fr-FR"/>
        </w:rPr>
        <w:br/>
        <w:t>Entends ma plaint</w:t>
      </w:r>
      <w:r w:rsidRPr="00285AB1">
        <w:rPr>
          <w:rFonts w:eastAsia="Times New Roman" w:cstheme="minorHAnsi"/>
          <w:color w:val="CC0066"/>
          <w:lang w:eastAsia="fr-FR"/>
        </w:rPr>
        <w:t>e, s</w:t>
      </w:r>
      <w:r w:rsidRPr="00CD7EA7">
        <w:rPr>
          <w:rFonts w:eastAsia="Times New Roman" w:cstheme="minorHAnsi"/>
          <w:color w:val="CC0066"/>
          <w:lang w:eastAsia="fr-FR"/>
        </w:rPr>
        <w:t>ois mon soutien</w:t>
      </w:r>
      <w:r w:rsidRPr="00CD7EA7">
        <w:rPr>
          <w:rFonts w:eastAsia="Times New Roman" w:cstheme="minorHAnsi"/>
          <w:color w:val="CC0066"/>
          <w:lang w:eastAsia="fr-FR"/>
        </w:rPr>
        <w:br/>
        <w:t>Calme ma crainte</w:t>
      </w:r>
      <w:r w:rsidRPr="00285AB1">
        <w:rPr>
          <w:rFonts w:eastAsia="Times New Roman" w:cstheme="minorHAnsi"/>
          <w:color w:val="CC0066"/>
          <w:lang w:eastAsia="fr-FR"/>
        </w:rPr>
        <w:t>, t</w:t>
      </w:r>
      <w:r w:rsidRPr="00CD7EA7">
        <w:rPr>
          <w:rFonts w:eastAsia="Times New Roman" w:cstheme="minorHAnsi"/>
          <w:color w:val="CC0066"/>
          <w:lang w:eastAsia="fr-FR"/>
        </w:rPr>
        <w:t>oi, mon seul bien</w:t>
      </w:r>
      <w:r w:rsidRPr="00285AB1">
        <w:rPr>
          <w:rFonts w:eastAsia="Times New Roman" w:cstheme="minorHAnsi"/>
          <w:color w:val="CC0066"/>
          <w:lang w:eastAsia="fr-FR"/>
        </w:rPr>
        <w:t>.</w:t>
      </w:r>
    </w:p>
    <w:p w14:paraId="4D601F33" w14:textId="5B31DB24" w:rsidR="00CD7EA7" w:rsidRPr="00CD7EA7" w:rsidRDefault="00CD7EA7" w:rsidP="00CD7EA7">
      <w:pPr>
        <w:spacing w:after="0" w:line="240" w:lineRule="auto"/>
        <w:rPr>
          <w:rFonts w:eastAsia="Times New Roman" w:cstheme="minorHAnsi"/>
          <w:color w:val="CC0066"/>
          <w:lang w:eastAsia="fr-FR"/>
        </w:rPr>
      </w:pPr>
    </w:p>
    <w:p w14:paraId="6945971B" w14:textId="6B2ECAEC" w:rsidR="00CD7EA7" w:rsidRPr="00285AB1" w:rsidRDefault="00CD7EA7" w:rsidP="00CD7EA7">
      <w:pPr>
        <w:spacing w:after="0" w:line="240" w:lineRule="auto"/>
        <w:rPr>
          <w:rFonts w:eastAsia="Times New Roman" w:cstheme="minorHAnsi"/>
          <w:color w:val="CC0066"/>
          <w:lang w:eastAsia="fr-FR"/>
        </w:rPr>
      </w:pPr>
      <w:r w:rsidRPr="00285AB1">
        <w:rPr>
          <w:rFonts w:eastAsia="Times New Roman" w:cstheme="minorHAnsi"/>
          <w:color w:val="CC0066"/>
          <w:lang w:eastAsia="fr-FR"/>
        </w:rPr>
        <w:t xml:space="preserve">2. </w:t>
      </w:r>
      <w:r w:rsidRPr="00CD7EA7">
        <w:rPr>
          <w:rFonts w:eastAsia="Times New Roman" w:cstheme="minorHAnsi"/>
          <w:color w:val="CC0066"/>
          <w:lang w:eastAsia="fr-FR"/>
        </w:rPr>
        <w:t>Du mal perfide</w:t>
      </w:r>
      <w:r w:rsidRPr="00285AB1">
        <w:rPr>
          <w:rFonts w:eastAsia="Times New Roman" w:cstheme="minorHAnsi"/>
          <w:color w:val="CC0066"/>
          <w:lang w:eastAsia="fr-FR"/>
        </w:rPr>
        <w:t>, o</w:t>
      </w:r>
      <w:r w:rsidRPr="00CD7EA7">
        <w:rPr>
          <w:rFonts w:eastAsia="Times New Roman" w:cstheme="minorHAnsi"/>
          <w:color w:val="CC0066"/>
          <w:lang w:eastAsia="fr-FR"/>
        </w:rPr>
        <w:t>h, garde-moi</w:t>
      </w:r>
      <w:r w:rsidR="00285AB1">
        <w:rPr>
          <w:rFonts w:eastAsia="Times New Roman" w:cstheme="minorHAnsi"/>
          <w:color w:val="CC0066"/>
          <w:lang w:eastAsia="fr-FR"/>
        </w:rPr>
        <w:tab/>
      </w:r>
      <w:r w:rsidR="00285AB1">
        <w:rPr>
          <w:rFonts w:eastAsia="Times New Roman" w:cstheme="minorHAnsi"/>
          <w:color w:val="CC0066"/>
          <w:lang w:eastAsia="fr-FR"/>
        </w:rPr>
        <w:tab/>
      </w:r>
      <w:r w:rsidR="00285AB1">
        <w:rPr>
          <w:rFonts w:eastAsia="Times New Roman" w:cstheme="minorHAnsi"/>
          <w:color w:val="CC0066"/>
          <w:lang w:eastAsia="fr-FR"/>
        </w:rPr>
        <w:tab/>
      </w:r>
      <w:r w:rsidR="00285AB1" w:rsidRPr="00285AB1">
        <w:rPr>
          <w:rFonts w:eastAsia="Times New Roman" w:cstheme="minorHAnsi"/>
          <w:color w:val="CC0066"/>
          <w:lang w:eastAsia="fr-FR"/>
        </w:rPr>
        <w:t xml:space="preserve">3. </w:t>
      </w:r>
      <w:r w:rsidR="00285AB1" w:rsidRPr="00CD7EA7">
        <w:rPr>
          <w:rFonts w:eastAsia="Times New Roman" w:cstheme="minorHAnsi"/>
          <w:color w:val="CC0066"/>
          <w:lang w:eastAsia="fr-FR"/>
        </w:rPr>
        <w:t>Voici l'aurore</w:t>
      </w:r>
      <w:r w:rsidR="00285AB1" w:rsidRPr="00285AB1">
        <w:rPr>
          <w:rFonts w:eastAsia="Times New Roman" w:cstheme="minorHAnsi"/>
          <w:color w:val="CC0066"/>
          <w:lang w:eastAsia="fr-FR"/>
        </w:rPr>
        <w:t xml:space="preserve"> d</w:t>
      </w:r>
      <w:r w:rsidR="00285AB1" w:rsidRPr="00CD7EA7">
        <w:rPr>
          <w:rFonts w:eastAsia="Times New Roman" w:cstheme="minorHAnsi"/>
          <w:color w:val="CC0066"/>
          <w:lang w:eastAsia="fr-FR"/>
        </w:rPr>
        <w:t>'un jour nouveau</w:t>
      </w:r>
      <w:r w:rsidRPr="00CD7EA7">
        <w:rPr>
          <w:rFonts w:eastAsia="Times New Roman" w:cstheme="minorHAnsi"/>
          <w:color w:val="CC0066"/>
          <w:lang w:eastAsia="fr-FR"/>
        </w:rPr>
        <w:br/>
        <w:t>Viens, sois mon guide</w:t>
      </w:r>
      <w:r w:rsidRPr="00285AB1">
        <w:rPr>
          <w:rFonts w:eastAsia="Times New Roman" w:cstheme="minorHAnsi"/>
          <w:color w:val="CC0066"/>
          <w:lang w:eastAsia="fr-FR"/>
        </w:rPr>
        <w:t>, c</w:t>
      </w:r>
      <w:r w:rsidRPr="00CD7EA7">
        <w:rPr>
          <w:rFonts w:eastAsia="Times New Roman" w:cstheme="minorHAnsi"/>
          <w:color w:val="CC0066"/>
          <w:lang w:eastAsia="fr-FR"/>
        </w:rPr>
        <w:t>hef de ma foi</w:t>
      </w:r>
      <w:r w:rsidR="00285AB1">
        <w:rPr>
          <w:rFonts w:eastAsia="Times New Roman" w:cstheme="minorHAnsi"/>
          <w:color w:val="CC0066"/>
          <w:lang w:eastAsia="fr-FR"/>
        </w:rPr>
        <w:tab/>
      </w:r>
      <w:r w:rsidR="00285AB1">
        <w:rPr>
          <w:rFonts w:eastAsia="Times New Roman" w:cstheme="minorHAnsi"/>
          <w:color w:val="CC0066"/>
          <w:lang w:eastAsia="fr-FR"/>
        </w:rPr>
        <w:tab/>
      </w:r>
      <w:r w:rsidR="00285AB1">
        <w:rPr>
          <w:rFonts w:eastAsia="Times New Roman" w:cstheme="minorHAnsi"/>
          <w:color w:val="CC0066"/>
          <w:lang w:eastAsia="fr-FR"/>
        </w:rPr>
        <w:tab/>
      </w:r>
      <w:r w:rsidR="00285AB1" w:rsidRPr="00CD7EA7">
        <w:rPr>
          <w:rFonts w:eastAsia="Times New Roman" w:cstheme="minorHAnsi"/>
          <w:color w:val="CC0066"/>
          <w:lang w:eastAsia="fr-FR"/>
        </w:rPr>
        <w:t>Le ciel se dore</w:t>
      </w:r>
      <w:r w:rsidR="00285AB1" w:rsidRPr="00285AB1">
        <w:rPr>
          <w:rFonts w:eastAsia="Times New Roman" w:cstheme="minorHAnsi"/>
          <w:color w:val="CC0066"/>
          <w:lang w:eastAsia="fr-FR"/>
        </w:rPr>
        <w:t xml:space="preserve"> d</w:t>
      </w:r>
      <w:r w:rsidR="00285AB1" w:rsidRPr="00CD7EA7">
        <w:rPr>
          <w:rFonts w:eastAsia="Times New Roman" w:cstheme="minorHAnsi"/>
          <w:color w:val="CC0066"/>
          <w:lang w:eastAsia="fr-FR"/>
        </w:rPr>
        <w:t>e feux plus beaux</w:t>
      </w:r>
      <w:r w:rsidR="00285AB1" w:rsidRPr="00285AB1">
        <w:rPr>
          <w:rFonts w:eastAsia="Times New Roman" w:cstheme="minorHAnsi"/>
          <w:color w:val="CC0066"/>
          <w:lang w:eastAsia="fr-FR"/>
        </w:rPr>
        <w:t>.</w:t>
      </w:r>
      <w:r w:rsidRPr="00CD7EA7">
        <w:rPr>
          <w:rFonts w:eastAsia="Times New Roman" w:cstheme="minorHAnsi"/>
          <w:color w:val="CC0066"/>
          <w:lang w:eastAsia="fr-FR"/>
        </w:rPr>
        <w:br/>
        <w:t>Quand la nuit voile</w:t>
      </w:r>
      <w:r w:rsidRPr="00285AB1">
        <w:rPr>
          <w:rFonts w:eastAsia="Times New Roman" w:cstheme="minorHAnsi"/>
          <w:color w:val="CC0066"/>
          <w:lang w:eastAsia="fr-FR"/>
        </w:rPr>
        <w:t xml:space="preserve"> t</w:t>
      </w:r>
      <w:r w:rsidRPr="00CD7EA7">
        <w:rPr>
          <w:rFonts w:eastAsia="Times New Roman" w:cstheme="minorHAnsi"/>
          <w:color w:val="CC0066"/>
          <w:lang w:eastAsia="fr-FR"/>
        </w:rPr>
        <w:t>out à mes yeux</w:t>
      </w:r>
      <w:r w:rsidRPr="00CD7EA7">
        <w:rPr>
          <w:rFonts w:eastAsia="Times New Roman" w:cstheme="minorHAnsi"/>
          <w:color w:val="CC0066"/>
          <w:lang w:eastAsia="fr-FR"/>
        </w:rPr>
        <w:br/>
        <w:t>Sois mon étoile</w:t>
      </w:r>
      <w:r w:rsidRPr="00285AB1">
        <w:rPr>
          <w:rFonts w:eastAsia="Times New Roman" w:cstheme="minorHAnsi"/>
          <w:color w:val="CC0066"/>
          <w:lang w:eastAsia="fr-FR"/>
        </w:rPr>
        <w:t>, b</w:t>
      </w:r>
      <w:r w:rsidRPr="00CD7EA7">
        <w:rPr>
          <w:rFonts w:eastAsia="Times New Roman" w:cstheme="minorHAnsi"/>
          <w:color w:val="CC0066"/>
          <w:lang w:eastAsia="fr-FR"/>
        </w:rPr>
        <w:t>rille des cieux</w:t>
      </w:r>
    </w:p>
    <w:p w14:paraId="261A32D0" w14:textId="71CE9639" w:rsidR="00CD7EA7" w:rsidRDefault="00285AB1" w:rsidP="00CD7EA7">
      <w:pPr>
        <w:spacing w:after="0" w:line="240" w:lineRule="auto"/>
        <w:rPr>
          <w:rFonts w:ascii="Times New Roman" w:eastAsia="Times New Roman" w:hAnsi="Times New Roman" w:cs="Times New Roman"/>
          <w:sz w:val="18"/>
          <w:szCs w:val="18"/>
          <w:lang w:eastAsia="fr-FR"/>
        </w:rPr>
      </w:pPr>
      <w:r>
        <w:rPr>
          <w:noProof/>
        </w:rPr>
        <w:drawing>
          <wp:anchor distT="0" distB="0" distL="114300" distR="114300" simplePos="0" relativeHeight="251662336" behindDoc="0" locked="0" layoutInCell="1" allowOverlap="1" wp14:anchorId="30AC9550" wp14:editId="10260B49">
            <wp:simplePos x="0" y="0"/>
            <wp:positionH relativeFrom="margin">
              <wp:posOffset>3853703</wp:posOffset>
            </wp:positionH>
            <wp:positionV relativeFrom="margin">
              <wp:posOffset>5096283</wp:posOffset>
            </wp:positionV>
            <wp:extent cx="2597150" cy="3651250"/>
            <wp:effectExtent l="0" t="0" r="0" b="6350"/>
            <wp:wrapSquare wrapText="bothSides"/>
            <wp:docPr id="5" name="Image 5" descr="Maternité divine de la Sainte Vi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ernité divine de la Sainte Vie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0" cy="3651250"/>
                    </a:xfrm>
                    <a:prstGeom prst="rect">
                      <a:avLst/>
                    </a:prstGeom>
                    <a:noFill/>
                    <a:ln>
                      <a:noFill/>
                    </a:ln>
                  </pic:spPr>
                </pic:pic>
              </a:graphicData>
            </a:graphic>
          </wp:anchor>
        </w:drawing>
      </w:r>
      <w:r w:rsidR="00CD7EA7" w:rsidRPr="00285AB1">
        <w:rPr>
          <w:rFonts w:ascii="Times New Roman" w:eastAsia="Times New Roman" w:hAnsi="Times New Roman" w:cs="Times New Roman"/>
          <w:sz w:val="18"/>
          <w:szCs w:val="18"/>
          <w:lang w:eastAsia="fr-FR"/>
        </w:rPr>
        <w:t xml:space="preserve">(la version de </w:t>
      </w:r>
      <w:proofErr w:type="spellStart"/>
      <w:r w:rsidR="00CD7EA7" w:rsidRPr="00285AB1">
        <w:rPr>
          <w:rFonts w:ascii="Times New Roman" w:eastAsia="Times New Roman" w:hAnsi="Times New Roman" w:cs="Times New Roman"/>
          <w:sz w:val="18"/>
          <w:szCs w:val="18"/>
          <w:lang w:eastAsia="fr-FR"/>
        </w:rPr>
        <w:t>Kendji</w:t>
      </w:r>
      <w:proofErr w:type="spellEnd"/>
      <w:r w:rsidR="00CD7EA7" w:rsidRPr="00285AB1">
        <w:rPr>
          <w:rFonts w:ascii="Times New Roman" w:eastAsia="Times New Roman" w:hAnsi="Times New Roman" w:cs="Times New Roman"/>
          <w:sz w:val="18"/>
          <w:szCs w:val="18"/>
          <w:lang w:eastAsia="fr-FR"/>
        </w:rPr>
        <w:t xml:space="preserve"> Girac ici présentée diffère un peu de la version classique</w:t>
      </w:r>
      <w:r w:rsidRPr="00285AB1">
        <w:rPr>
          <w:rFonts w:ascii="Times New Roman" w:eastAsia="Times New Roman" w:hAnsi="Times New Roman" w:cs="Times New Roman"/>
          <w:sz w:val="18"/>
          <w:szCs w:val="18"/>
          <w:lang w:eastAsia="fr-FR"/>
        </w:rPr>
        <w:t>, notamment de la partition)</w:t>
      </w:r>
    </w:p>
    <w:p w14:paraId="677192D3" w14:textId="6A1789A1" w:rsidR="00285AB1" w:rsidRDefault="00285AB1" w:rsidP="00CD7EA7">
      <w:pPr>
        <w:spacing w:after="0" w:line="240" w:lineRule="auto"/>
        <w:rPr>
          <w:rFonts w:ascii="Times New Roman" w:eastAsia="Times New Roman" w:hAnsi="Times New Roman" w:cs="Times New Roman"/>
          <w:sz w:val="18"/>
          <w:szCs w:val="18"/>
          <w:lang w:eastAsia="fr-FR"/>
        </w:rPr>
      </w:pPr>
    </w:p>
    <w:p w14:paraId="66F4B8C0" w14:textId="3CEF61D9" w:rsidR="00285AB1" w:rsidRPr="00285AB1" w:rsidRDefault="00285AB1" w:rsidP="00285AB1">
      <w:pPr>
        <w:spacing w:after="0" w:line="240" w:lineRule="auto"/>
        <w:rPr>
          <w:rStyle w:val="Lienhypertexte"/>
          <w:rFonts w:cstheme="minorHAnsi"/>
          <w:bCs/>
          <w:sz w:val="20"/>
          <w:szCs w:val="20"/>
        </w:rPr>
      </w:pPr>
      <w:r w:rsidRPr="00285AB1">
        <w:rPr>
          <w:rFonts w:ascii="Times New Roman" w:eastAsia="Times New Roman" w:hAnsi="Times New Roman" w:cs="Times New Roman"/>
          <w:sz w:val="20"/>
          <w:szCs w:val="20"/>
          <w:lang w:eastAsia="fr-FR"/>
        </w:rPr>
        <w:t xml:space="preserve">Lien vidéo : </w:t>
      </w:r>
      <w:hyperlink r:id="rId13" w:history="1">
        <w:r w:rsidRPr="00285AB1">
          <w:rPr>
            <w:rStyle w:val="Lienhypertexte"/>
            <w:rFonts w:cstheme="minorHAnsi"/>
            <w:bCs/>
            <w:sz w:val="20"/>
            <w:szCs w:val="20"/>
          </w:rPr>
          <w:t>https://www.youtube.com/watch?v=HfW_-dWLHcQ</w:t>
        </w:r>
      </w:hyperlink>
    </w:p>
    <w:p w14:paraId="522B6757" w14:textId="0BD9B73D" w:rsidR="00285AB1" w:rsidRPr="00285AB1" w:rsidRDefault="00285AB1" w:rsidP="00285AB1">
      <w:pPr>
        <w:spacing w:after="0"/>
        <w:jc w:val="both"/>
        <w:rPr>
          <w:sz w:val="20"/>
          <w:szCs w:val="20"/>
        </w:rPr>
      </w:pPr>
      <w:r w:rsidRPr="00285AB1">
        <w:rPr>
          <w:rStyle w:val="Lienhypertexte"/>
          <w:rFonts w:cstheme="minorHAnsi"/>
          <w:bCs/>
          <w:color w:val="000000" w:themeColor="text1"/>
          <w:sz w:val="20"/>
          <w:szCs w:val="20"/>
          <w:u w:val="none"/>
        </w:rPr>
        <w:t>Partition :</w:t>
      </w:r>
      <w:hyperlink r:id="rId14" w:history="1">
        <w:r w:rsidRPr="00285AB1">
          <w:rPr>
            <w:rStyle w:val="Lienhypertexte"/>
            <w:sz w:val="20"/>
            <w:szCs w:val="20"/>
          </w:rPr>
          <w:t>http://www.paroisse-de-perols-carnon.fr/Data/Chorale/Partitions/151OPrendsMonAme.pdf</w:t>
        </w:r>
      </w:hyperlink>
    </w:p>
    <w:p w14:paraId="7625707C" w14:textId="15A0BA9C" w:rsidR="00285AB1" w:rsidRPr="00285AB1" w:rsidRDefault="00285AB1" w:rsidP="00CD7EA7">
      <w:pPr>
        <w:spacing w:after="0" w:line="240" w:lineRule="auto"/>
        <w:rPr>
          <w:rFonts w:ascii="Times New Roman" w:eastAsia="Times New Roman" w:hAnsi="Times New Roman" w:cs="Times New Roman"/>
          <w:color w:val="000000" w:themeColor="text1"/>
          <w:sz w:val="18"/>
          <w:szCs w:val="18"/>
          <w:lang w:eastAsia="fr-FR"/>
        </w:rPr>
      </w:pPr>
    </w:p>
    <w:p w14:paraId="2B6755C1" w14:textId="7E71E0EB" w:rsidR="00CD7EA7" w:rsidRPr="00CD7EA7" w:rsidRDefault="00CD7EA7" w:rsidP="00CD7EA7">
      <w:pPr>
        <w:spacing w:after="0" w:line="240" w:lineRule="auto"/>
        <w:rPr>
          <w:rFonts w:ascii="Times New Roman" w:eastAsia="Times New Roman" w:hAnsi="Times New Roman" w:cs="Times New Roman"/>
          <w:sz w:val="24"/>
          <w:szCs w:val="24"/>
          <w:lang w:eastAsia="fr-FR"/>
        </w:rPr>
      </w:pPr>
    </w:p>
    <w:p w14:paraId="736AE83C" w14:textId="77777777" w:rsidR="00CD7EA7" w:rsidRDefault="00CD7EA7" w:rsidP="00592CD3">
      <w:pPr>
        <w:rPr>
          <w:rFonts w:ascii="Cavolini" w:hAnsi="Cavolini" w:cs="Cavolini"/>
          <w:b/>
          <w:bCs/>
          <w:color w:val="3259A0"/>
          <w:sz w:val="28"/>
          <w:szCs w:val="28"/>
        </w:rPr>
      </w:pPr>
    </w:p>
    <w:p w14:paraId="516C01CB" w14:textId="36519917" w:rsidR="00592CD3" w:rsidRDefault="00592CD3" w:rsidP="00592CD3">
      <w:pPr>
        <w:rPr>
          <w:rFonts w:ascii="Cavolini" w:hAnsi="Cavolini" w:cs="Cavolini"/>
          <w:b/>
          <w:b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Envoi</w:t>
      </w:r>
    </w:p>
    <w:p w14:paraId="3826650A" w14:textId="69268467" w:rsidR="00224EE9" w:rsidRPr="003D7A05" w:rsidRDefault="00224EE9" w:rsidP="00592CD3">
      <w:pPr>
        <w:rPr>
          <w:sz w:val="28"/>
          <w:szCs w:val="28"/>
        </w:rPr>
      </w:pPr>
      <w:r w:rsidRPr="007F654D">
        <w:rPr>
          <w:rFonts w:ascii="Yu Gothic" w:eastAsia="Yu Gothic" w:hAnsi="Yu Gothic" w:hint="eastAsia"/>
          <w:b/>
          <w:bCs/>
          <w:color w:val="B00058"/>
        </w:rPr>
        <w:t>♬</w:t>
      </w:r>
      <w:r w:rsidRPr="007F654D">
        <w:rPr>
          <w:color w:val="B00058"/>
        </w:rPr>
        <w:t xml:space="preserve">   </w:t>
      </w:r>
      <w:r>
        <w:rPr>
          <w:rStyle w:val="Accentuation"/>
          <w:rFonts w:cs="Helvetica"/>
          <w:b/>
          <w:i w:val="0"/>
          <w:color w:val="B00058"/>
          <w:u w:val="single"/>
          <w:shd w:val="clear" w:color="auto" w:fill="F5F5F5"/>
        </w:rPr>
        <w:t xml:space="preserve">Je vous salue </w:t>
      </w:r>
      <w:proofErr w:type="gramStart"/>
      <w:r>
        <w:rPr>
          <w:rStyle w:val="Accentuation"/>
          <w:rFonts w:cs="Helvetica"/>
          <w:b/>
          <w:i w:val="0"/>
          <w:color w:val="B00058"/>
          <w:u w:val="single"/>
          <w:shd w:val="clear" w:color="auto" w:fill="F5F5F5"/>
        </w:rPr>
        <w:t>Marie :</w:t>
      </w:r>
      <w:proofErr w:type="gramEnd"/>
    </w:p>
    <w:p w14:paraId="588B3DF7" w14:textId="3E0C2349" w:rsidR="00224EE9" w:rsidRPr="00285AB1" w:rsidRDefault="00224EE9" w:rsidP="00224EE9">
      <w:pPr>
        <w:spacing w:after="0" w:line="240" w:lineRule="auto"/>
        <w:jc w:val="center"/>
        <w:rPr>
          <w:rFonts w:eastAsia="Times New Roman" w:cstheme="minorHAnsi"/>
          <w:color w:val="CC0066"/>
          <w:lang w:eastAsia="fr-FR"/>
        </w:rPr>
      </w:pPr>
      <w:r w:rsidRPr="00285AB1">
        <w:rPr>
          <w:rFonts w:eastAsia="Times New Roman" w:cstheme="minorHAnsi"/>
          <w:color w:val="CC0066"/>
          <w:lang w:eastAsia="fr-FR"/>
        </w:rPr>
        <w:t>Je vous salue Marie, comblée de grâce ;</w:t>
      </w:r>
      <w:r w:rsidRPr="00285AB1">
        <w:rPr>
          <w:rFonts w:eastAsia="Times New Roman" w:cstheme="minorHAnsi"/>
          <w:color w:val="CC0066"/>
          <w:lang w:eastAsia="fr-FR"/>
        </w:rPr>
        <w:br/>
        <w:t>Le Seigneur est avec vous.</w:t>
      </w:r>
      <w:r w:rsidRPr="00285AB1">
        <w:rPr>
          <w:rFonts w:eastAsia="Times New Roman" w:cstheme="minorHAnsi"/>
          <w:color w:val="CC0066"/>
          <w:lang w:eastAsia="fr-FR"/>
        </w:rPr>
        <w:br/>
        <w:t>Vous êtes bénie entre toutes les femmes</w:t>
      </w:r>
      <w:r w:rsidRPr="00285AB1">
        <w:rPr>
          <w:rFonts w:eastAsia="Times New Roman" w:cstheme="minorHAnsi"/>
          <w:color w:val="CC0066"/>
          <w:lang w:eastAsia="fr-FR"/>
        </w:rPr>
        <w:br/>
        <w:t>Et Jésus, le fruit de vos entrailles, est béni.</w:t>
      </w:r>
      <w:r w:rsidRPr="00285AB1">
        <w:rPr>
          <w:rFonts w:eastAsia="Times New Roman" w:cstheme="minorHAnsi"/>
          <w:color w:val="CC0066"/>
          <w:lang w:eastAsia="fr-FR"/>
        </w:rPr>
        <w:br/>
        <w:t>Sainte Marie, Mère de Dieu,</w:t>
      </w:r>
      <w:r w:rsidRPr="00285AB1">
        <w:rPr>
          <w:rFonts w:eastAsia="Times New Roman" w:cstheme="minorHAnsi"/>
          <w:color w:val="CC0066"/>
          <w:lang w:eastAsia="fr-FR"/>
        </w:rPr>
        <w:br/>
        <w:t>Priez pour nous pauvres pécheurs,</w:t>
      </w:r>
      <w:r w:rsidRPr="00285AB1">
        <w:rPr>
          <w:rFonts w:eastAsia="Times New Roman" w:cstheme="minorHAnsi"/>
          <w:color w:val="CC0066"/>
          <w:lang w:eastAsia="fr-FR"/>
        </w:rPr>
        <w:br/>
        <w:t>Maintenant et à l’heure de notre mort.</w:t>
      </w:r>
    </w:p>
    <w:p w14:paraId="05421D70" w14:textId="1AC0C021" w:rsidR="005A7510" w:rsidRPr="00285AB1" w:rsidRDefault="00224EE9" w:rsidP="00285AB1">
      <w:pPr>
        <w:spacing w:after="0" w:line="240" w:lineRule="auto"/>
        <w:jc w:val="center"/>
        <w:rPr>
          <w:rFonts w:eastAsia="Times New Roman" w:cstheme="minorHAnsi"/>
          <w:color w:val="CC0066"/>
          <w:lang w:eastAsia="fr-FR"/>
        </w:rPr>
      </w:pPr>
      <w:r w:rsidRPr="00285AB1">
        <w:rPr>
          <w:rFonts w:eastAsia="Times New Roman" w:cstheme="minorHAnsi"/>
          <w:color w:val="CC0066"/>
          <w:lang w:eastAsia="fr-FR"/>
        </w:rPr>
        <w:t>Amen, Amen, Alléluia !</w:t>
      </w:r>
      <w:r w:rsidR="005A7510" w:rsidRPr="00285AB1">
        <w:rPr>
          <w:color w:val="CC0066"/>
        </w:rPr>
        <w:t xml:space="preserve"> </w:t>
      </w:r>
    </w:p>
    <w:p w14:paraId="6890E7A8" w14:textId="3ED463B4" w:rsidR="005A7510" w:rsidRPr="005A7510" w:rsidRDefault="005A7510" w:rsidP="00285AB1">
      <w:pPr>
        <w:jc w:val="right"/>
        <w:rPr>
          <w:sz w:val="14"/>
          <w:szCs w:val="14"/>
        </w:rPr>
      </w:pPr>
      <w:r>
        <w:rPr>
          <w:sz w:val="14"/>
          <w:szCs w:val="14"/>
        </w:rPr>
        <w:t xml:space="preserve">Photo : </w:t>
      </w:r>
      <w:hyperlink r:id="rId15" w:history="1">
        <w:r w:rsidRPr="00347B8F">
          <w:rPr>
            <w:rStyle w:val="Lienhypertexte"/>
            <w:sz w:val="14"/>
            <w:szCs w:val="14"/>
          </w:rPr>
          <w:t>https://www.icrsp.org/Calendriers/Le%20Saint%20du%20Jour/maternite_divine.htm</w:t>
        </w:r>
      </w:hyperlink>
    </w:p>
    <w:p w14:paraId="6DABADE2" w14:textId="66F33202" w:rsidR="00592CD3" w:rsidRPr="00285AB1" w:rsidRDefault="00285AB1" w:rsidP="005A7510">
      <w:pPr>
        <w:spacing w:after="0"/>
        <w:rPr>
          <w:rStyle w:val="Lienhypertexte"/>
          <w:sz w:val="20"/>
          <w:szCs w:val="20"/>
        </w:rPr>
      </w:pPr>
      <w:r w:rsidRPr="00285AB1">
        <w:rPr>
          <w:noProof/>
          <w:sz w:val="20"/>
          <w:szCs w:val="20"/>
          <w:lang w:eastAsia="fr-FR"/>
        </w:rPr>
        <w:drawing>
          <wp:anchor distT="0" distB="0" distL="114300" distR="114300" simplePos="0" relativeHeight="251664384" behindDoc="0" locked="0" layoutInCell="1" allowOverlap="1" wp14:anchorId="381A0A0D" wp14:editId="15787743">
            <wp:simplePos x="0" y="0"/>
            <wp:positionH relativeFrom="margin">
              <wp:posOffset>5117539</wp:posOffset>
            </wp:positionH>
            <wp:positionV relativeFrom="margin">
              <wp:posOffset>9012175</wp:posOffset>
            </wp:positionV>
            <wp:extent cx="1133475" cy="765810"/>
            <wp:effectExtent l="0" t="0" r="9525" b="0"/>
            <wp:wrapSquare wrapText="bothSides"/>
            <wp:docPr id="8" name="Image 8" descr="Logo-PNG-Morbihan | Lycées St Paul et St Geo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PNG-Morbihan | Lycées St Paul et St Georges"/>
                    <pic:cNvPicPr>
                      <a:picLocks noChangeAspect="1" noChangeArrowheads="1"/>
                    </pic:cNvPicPr>
                  </pic:nvPicPr>
                  <pic:blipFill>
                    <a:blip r:embed="rId16" cstate="print"/>
                    <a:srcRect/>
                    <a:stretch>
                      <a:fillRect/>
                    </a:stretch>
                  </pic:blipFill>
                  <pic:spPr bwMode="auto">
                    <a:xfrm>
                      <a:off x="0" y="0"/>
                      <a:ext cx="1133475" cy="765810"/>
                    </a:xfrm>
                    <a:prstGeom prst="rect">
                      <a:avLst/>
                    </a:prstGeom>
                    <a:noFill/>
                    <a:ln w="9525">
                      <a:noFill/>
                      <a:miter lim="800000"/>
                      <a:headEnd/>
                      <a:tailEnd/>
                    </a:ln>
                  </pic:spPr>
                </pic:pic>
              </a:graphicData>
            </a:graphic>
          </wp:anchor>
        </w:drawing>
      </w:r>
      <w:r w:rsidRPr="00285AB1">
        <w:rPr>
          <w:sz w:val="20"/>
          <w:szCs w:val="20"/>
        </w:rPr>
        <w:t>Lien vidéo</w:t>
      </w:r>
      <w:r w:rsidR="005A7510" w:rsidRPr="00285AB1">
        <w:rPr>
          <w:sz w:val="20"/>
          <w:szCs w:val="20"/>
        </w:rPr>
        <w:t xml:space="preserve"> : </w:t>
      </w:r>
      <w:hyperlink r:id="rId17" w:history="1">
        <w:r w:rsidR="005A7510" w:rsidRPr="00285AB1">
          <w:rPr>
            <w:rStyle w:val="Lienhypertexte"/>
            <w:sz w:val="20"/>
            <w:szCs w:val="20"/>
          </w:rPr>
          <w:t>https://www.youtube.com/watch?v=AwOR7Ei6wPM</w:t>
        </w:r>
      </w:hyperlink>
    </w:p>
    <w:p w14:paraId="1AD26938" w14:textId="0990C2EF" w:rsidR="00285AB1" w:rsidRPr="00285AB1" w:rsidRDefault="00285AB1" w:rsidP="005A7510">
      <w:pPr>
        <w:spacing w:after="0"/>
        <w:rPr>
          <w:color w:val="000000" w:themeColor="text1"/>
          <w:sz w:val="20"/>
          <w:szCs w:val="20"/>
        </w:rPr>
      </w:pPr>
      <w:r w:rsidRPr="00285AB1">
        <w:rPr>
          <w:rStyle w:val="Lienhypertexte"/>
          <w:color w:val="000000" w:themeColor="text1"/>
          <w:sz w:val="20"/>
          <w:szCs w:val="20"/>
          <w:u w:val="none"/>
        </w:rPr>
        <w:t xml:space="preserve">Partition : </w:t>
      </w:r>
      <w:hyperlink r:id="rId18" w:history="1">
        <w:r w:rsidRPr="00285AB1">
          <w:rPr>
            <w:rStyle w:val="Lienhypertexte"/>
            <w:sz w:val="20"/>
            <w:szCs w:val="20"/>
            <w:lang w:val="en-US"/>
          </w:rPr>
          <w:t>http://ekladata.com/P-FpthL49hE26joj8wYF1Fa3qfA/AVE-MARIA-GLORIOUS-chant-et-Piano.pdf</w:t>
        </w:r>
      </w:hyperlink>
    </w:p>
    <w:p w14:paraId="6A7E1439" w14:textId="24DB97EE" w:rsidR="00592CD3" w:rsidRDefault="00592CD3"/>
    <w:p w14:paraId="6A155D2A" w14:textId="7D2B9DC4" w:rsidR="004301E7" w:rsidRDefault="004301E7"/>
    <w:p w14:paraId="7725E896" w14:textId="77777777" w:rsidR="00285AB1" w:rsidRDefault="00285AB1"/>
    <w:p w14:paraId="4375569F" w14:textId="36A9495E" w:rsidR="0058131D" w:rsidRDefault="005A7510">
      <w:r>
        <w:t>DDEC 56 – Service Formation Humaine – Novembre 202</w:t>
      </w:r>
      <w:r w:rsidR="00285AB1">
        <w:t>2</w:t>
      </w:r>
    </w:p>
    <w:sectPr w:rsidR="0058131D" w:rsidSect="006808E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240E5"/>
    <w:multiLevelType w:val="hybridMultilevel"/>
    <w:tmpl w:val="E1308E6C"/>
    <w:lvl w:ilvl="0" w:tplc="5E544D18">
      <w:start w:val="5"/>
      <w:numFmt w:val="upperLetter"/>
      <w:lvlText w:val="%1."/>
      <w:lvlJc w:val="left"/>
      <w:pPr>
        <w:ind w:left="1080" w:hanging="360"/>
      </w:pPr>
      <w:rPr>
        <w:rFonts w:asciiTheme="minorHAnsi" w:eastAsiaTheme="minorHAnsi" w:hAnsiTheme="minorHAnsi" w:hint="default"/>
        <w:b w:val="0"/>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55E02CE4"/>
    <w:multiLevelType w:val="hybridMultilevel"/>
    <w:tmpl w:val="A0DCB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5A1068"/>
    <w:multiLevelType w:val="hybridMultilevel"/>
    <w:tmpl w:val="600648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73269776">
    <w:abstractNumId w:val="1"/>
  </w:num>
  <w:num w:numId="2" w16cid:durableId="2038235183">
    <w:abstractNumId w:val="0"/>
  </w:num>
  <w:num w:numId="3" w16cid:durableId="394285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1D"/>
    <w:rsid w:val="00224EE9"/>
    <w:rsid w:val="00285AB1"/>
    <w:rsid w:val="003A1D48"/>
    <w:rsid w:val="003A7ABA"/>
    <w:rsid w:val="004301E7"/>
    <w:rsid w:val="0043609A"/>
    <w:rsid w:val="0047108F"/>
    <w:rsid w:val="00514707"/>
    <w:rsid w:val="00532B52"/>
    <w:rsid w:val="005468A2"/>
    <w:rsid w:val="0058131D"/>
    <w:rsid w:val="00592CD3"/>
    <w:rsid w:val="005A7510"/>
    <w:rsid w:val="006808EB"/>
    <w:rsid w:val="00760925"/>
    <w:rsid w:val="007664E4"/>
    <w:rsid w:val="008725FE"/>
    <w:rsid w:val="008B4C0E"/>
    <w:rsid w:val="00B311B6"/>
    <w:rsid w:val="00B44E70"/>
    <w:rsid w:val="00CD7EA7"/>
    <w:rsid w:val="00D73DE3"/>
    <w:rsid w:val="00E25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0B95"/>
  <w15:chartTrackingRefBased/>
  <w15:docId w15:val="{7F88701C-6B65-4A09-B1FC-1D1D08A1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52"/>
  </w:style>
  <w:style w:type="paragraph" w:styleId="Titre2">
    <w:name w:val="heading 2"/>
    <w:basedOn w:val="Normal"/>
    <w:next w:val="Normal"/>
    <w:link w:val="Titre2Car"/>
    <w:qFormat/>
    <w:rsid w:val="008725FE"/>
    <w:pPr>
      <w:autoSpaceDE w:val="0"/>
      <w:autoSpaceDN w:val="0"/>
      <w:adjustRightInd w:val="0"/>
      <w:spacing w:after="0" w:line="240" w:lineRule="auto"/>
      <w:ind w:left="270" w:hanging="270"/>
      <w:outlineLvl w:val="1"/>
    </w:pPr>
    <w:rPr>
      <w:rFonts w:ascii="Times New Roman" w:eastAsia="Times New Roman" w:hAnsi="Times New Roman" w:cs="Times New Roman"/>
      <w:color w:val="000000"/>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131D"/>
    <w:rPr>
      <w:color w:val="0563C1" w:themeColor="hyperlink"/>
      <w:u w:val="single"/>
    </w:rPr>
  </w:style>
  <w:style w:type="character" w:styleId="Mentionnonrsolue">
    <w:name w:val="Unresolved Mention"/>
    <w:basedOn w:val="Policepardfaut"/>
    <w:uiPriority w:val="99"/>
    <w:semiHidden/>
    <w:unhideWhenUsed/>
    <w:rsid w:val="0058131D"/>
    <w:rPr>
      <w:color w:val="605E5C"/>
      <w:shd w:val="clear" w:color="auto" w:fill="E1DFDD"/>
    </w:rPr>
  </w:style>
  <w:style w:type="paragraph" w:styleId="NormalWeb">
    <w:name w:val="Normal (Web)"/>
    <w:basedOn w:val="Normal"/>
    <w:uiPriority w:val="99"/>
    <w:unhideWhenUsed/>
    <w:rsid w:val="005813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808EB"/>
    <w:pPr>
      <w:ind w:left="720"/>
      <w:contextualSpacing/>
    </w:pPr>
  </w:style>
  <w:style w:type="character" w:customStyle="1" w:styleId="versenumber">
    <w:name w:val="verse_number"/>
    <w:basedOn w:val="Policepardfaut"/>
    <w:rsid w:val="00B44E70"/>
  </w:style>
  <w:style w:type="character" w:customStyle="1" w:styleId="Titre2Car">
    <w:name w:val="Titre 2 Car"/>
    <w:basedOn w:val="Policepardfaut"/>
    <w:link w:val="Titre2"/>
    <w:rsid w:val="008725FE"/>
    <w:rPr>
      <w:rFonts w:ascii="Times New Roman" w:eastAsia="Times New Roman" w:hAnsi="Times New Roman" w:cs="Times New Roman"/>
      <w:color w:val="000000"/>
      <w:sz w:val="32"/>
      <w:szCs w:val="32"/>
      <w:lang w:eastAsia="fr-FR"/>
    </w:rPr>
  </w:style>
  <w:style w:type="character" w:styleId="Accentuation">
    <w:name w:val="Emphasis"/>
    <w:basedOn w:val="Policepardfaut"/>
    <w:uiPriority w:val="20"/>
    <w:qFormat/>
    <w:rsid w:val="008725FE"/>
    <w:rPr>
      <w:i/>
      <w:iCs/>
    </w:rPr>
  </w:style>
  <w:style w:type="character" w:customStyle="1" w:styleId="rxerq">
    <w:name w:val="rxerq"/>
    <w:basedOn w:val="Policepardfaut"/>
    <w:rsid w:val="0053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74686">
      <w:bodyDiv w:val="1"/>
      <w:marLeft w:val="0"/>
      <w:marRight w:val="0"/>
      <w:marTop w:val="0"/>
      <w:marBottom w:val="0"/>
      <w:divBdr>
        <w:top w:val="none" w:sz="0" w:space="0" w:color="auto"/>
        <w:left w:val="none" w:sz="0" w:space="0" w:color="auto"/>
        <w:bottom w:val="none" w:sz="0" w:space="0" w:color="auto"/>
        <w:right w:val="none" w:sz="0" w:space="0" w:color="auto"/>
      </w:divBdr>
      <w:divsChild>
        <w:div w:id="692926622">
          <w:marLeft w:val="0"/>
          <w:marRight w:val="0"/>
          <w:marTop w:val="0"/>
          <w:marBottom w:val="0"/>
          <w:divBdr>
            <w:top w:val="none" w:sz="0" w:space="0" w:color="auto"/>
            <w:left w:val="none" w:sz="0" w:space="0" w:color="auto"/>
            <w:bottom w:val="none" w:sz="0" w:space="0" w:color="auto"/>
            <w:right w:val="none" w:sz="0" w:space="0" w:color="auto"/>
          </w:divBdr>
          <w:divsChild>
            <w:div w:id="2632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0207">
      <w:bodyDiv w:val="1"/>
      <w:marLeft w:val="0"/>
      <w:marRight w:val="0"/>
      <w:marTop w:val="0"/>
      <w:marBottom w:val="0"/>
      <w:divBdr>
        <w:top w:val="none" w:sz="0" w:space="0" w:color="auto"/>
        <w:left w:val="none" w:sz="0" w:space="0" w:color="auto"/>
        <w:bottom w:val="none" w:sz="0" w:space="0" w:color="auto"/>
        <w:right w:val="none" w:sz="0" w:space="0" w:color="auto"/>
      </w:divBdr>
      <w:divsChild>
        <w:div w:id="112020473">
          <w:marLeft w:val="0"/>
          <w:marRight w:val="0"/>
          <w:marTop w:val="0"/>
          <w:marBottom w:val="0"/>
          <w:divBdr>
            <w:top w:val="none" w:sz="0" w:space="0" w:color="auto"/>
            <w:left w:val="none" w:sz="0" w:space="0" w:color="auto"/>
            <w:bottom w:val="none" w:sz="0" w:space="0" w:color="auto"/>
            <w:right w:val="none" w:sz="0" w:space="0" w:color="auto"/>
          </w:divBdr>
          <w:divsChild>
            <w:div w:id="979766868">
              <w:marLeft w:val="0"/>
              <w:marRight w:val="0"/>
              <w:marTop w:val="0"/>
              <w:marBottom w:val="0"/>
              <w:divBdr>
                <w:top w:val="none" w:sz="0" w:space="0" w:color="auto"/>
                <w:left w:val="none" w:sz="0" w:space="0" w:color="auto"/>
                <w:bottom w:val="none" w:sz="0" w:space="0" w:color="auto"/>
                <w:right w:val="none" w:sz="0" w:space="0" w:color="auto"/>
              </w:divBdr>
            </w:div>
            <w:div w:id="969701533">
              <w:marLeft w:val="0"/>
              <w:marRight w:val="0"/>
              <w:marTop w:val="0"/>
              <w:marBottom w:val="0"/>
              <w:divBdr>
                <w:top w:val="none" w:sz="0" w:space="0" w:color="auto"/>
                <w:left w:val="none" w:sz="0" w:space="0" w:color="auto"/>
                <w:bottom w:val="none" w:sz="0" w:space="0" w:color="auto"/>
                <w:right w:val="none" w:sz="0" w:space="0" w:color="auto"/>
              </w:divBdr>
            </w:div>
            <w:div w:id="1367758770">
              <w:marLeft w:val="0"/>
              <w:marRight w:val="0"/>
              <w:marTop w:val="0"/>
              <w:marBottom w:val="0"/>
              <w:divBdr>
                <w:top w:val="none" w:sz="0" w:space="0" w:color="auto"/>
                <w:left w:val="none" w:sz="0" w:space="0" w:color="auto"/>
                <w:bottom w:val="none" w:sz="0" w:space="0" w:color="auto"/>
                <w:right w:val="none" w:sz="0" w:space="0" w:color="auto"/>
              </w:divBdr>
            </w:div>
            <w:div w:id="2051027096">
              <w:marLeft w:val="0"/>
              <w:marRight w:val="0"/>
              <w:marTop w:val="0"/>
              <w:marBottom w:val="0"/>
              <w:divBdr>
                <w:top w:val="none" w:sz="0" w:space="0" w:color="auto"/>
                <w:left w:val="none" w:sz="0" w:space="0" w:color="auto"/>
                <w:bottom w:val="none" w:sz="0" w:space="0" w:color="auto"/>
                <w:right w:val="none" w:sz="0" w:space="0" w:color="auto"/>
              </w:divBdr>
            </w:div>
            <w:div w:id="1137802161">
              <w:marLeft w:val="0"/>
              <w:marRight w:val="0"/>
              <w:marTop w:val="0"/>
              <w:marBottom w:val="0"/>
              <w:divBdr>
                <w:top w:val="none" w:sz="0" w:space="0" w:color="auto"/>
                <w:left w:val="none" w:sz="0" w:space="0" w:color="auto"/>
                <w:bottom w:val="none" w:sz="0" w:space="0" w:color="auto"/>
                <w:right w:val="none" w:sz="0" w:space="0" w:color="auto"/>
              </w:divBdr>
            </w:div>
            <w:div w:id="13730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74">
      <w:bodyDiv w:val="1"/>
      <w:marLeft w:val="0"/>
      <w:marRight w:val="0"/>
      <w:marTop w:val="0"/>
      <w:marBottom w:val="0"/>
      <w:divBdr>
        <w:top w:val="none" w:sz="0" w:space="0" w:color="auto"/>
        <w:left w:val="none" w:sz="0" w:space="0" w:color="auto"/>
        <w:bottom w:val="none" w:sz="0" w:space="0" w:color="auto"/>
        <w:right w:val="none" w:sz="0" w:space="0" w:color="auto"/>
      </w:divBdr>
      <w:divsChild>
        <w:div w:id="1197281257">
          <w:marLeft w:val="0"/>
          <w:marRight w:val="0"/>
          <w:marTop w:val="0"/>
          <w:marBottom w:val="0"/>
          <w:divBdr>
            <w:top w:val="none" w:sz="0" w:space="0" w:color="auto"/>
            <w:left w:val="none" w:sz="0" w:space="0" w:color="auto"/>
            <w:bottom w:val="none" w:sz="0" w:space="0" w:color="auto"/>
            <w:right w:val="none" w:sz="0" w:space="0" w:color="auto"/>
          </w:divBdr>
          <w:divsChild>
            <w:div w:id="1424229985">
              <w:marLeft w:val="0"/>
              <w:marRight w:val="0"/>
              <w:marTop w:val="0"/>
              <w:marBottom w:val="0"/>
              <w:divBdr>
                <w:top w:val="none" w:sz="0" w:space="0" w:color="auto"/>
                <w:left w:val="none" w:sz="0" w:space="0" w:color="auto"/>
                <w:bottom w:val="none" w:sz="0" w:space="0" w:color="auto"/>
                <w:right w:val="none" w:sz="0" w:space="0" w:color="auto"/>
              </w:divBdr>
              <w:divsChild>
                <w:div w:id="5836229">
                  <w:marLeft w:val="0"/>
                  <w:marRight w:val="0"/>
                  <w:marTop w:val="0"/>
                  <w:marBottom w:val="0"/>
                  <w:divBdr>
                    <w:top w:val="none" w:sz="0" w:space="0" w:color="auto"/>
                    <w:left w:val="none" w:sz="0" w:space="0" w:color="auto"/>
                    <w:bottom w:val="none" w:sz="0" w:space="0" w:color="auto"/>
                    <w:right w:val="none" w:sz="0" w:space="0" w:color="auto"/>
                  </w:divBdr>
                </w:div>
                <w:div w:id="1381589506">
                  <w:marLeft w:val="0"/>
                  <w:marRight w:val="0"/>
                  <w:marTop w:val="0"/>
                  <w:marBottom w:val="0"/>
                  <w:divBdr>
                    <w:top w:val="none" w:sz="0" w:space="0" w:color="auto"/>
                    <w:left w:val="none" w:sz="0" w:space="0" w:color="auto"/>
                    <w:bottom w:val="none" w:sz="0" w:space="0" w:color="auto"/>
                    <w:right w:val="none" w:sz="0" w:space="0" w:color="auto"/>
                  </w:divBdr>
                </w:div>
                <w:div w:id="35281816">
                  <w:marLeft w:val="0"/>
                  <w:marRight w:val="0"/>
                  <w:marTop w:val="0"/>
                  <w:marBottom w:val="0"/>
                  <w:divBdr>
                    <w:top w:val="none" w:sz="0" w:space="0" w:color="auto"/>
                    <w:left w:val="none" w:sz="0" w:space="0" w:color="auto"/>
                    <w:bottom w:val="none" w:sz="0" w:space="0" w:color="auto"/>
                    <w:right w:val="none" w:sz="0" w:space="0" w:color="auto"/>
                  </w:divBdr>
                </w:div>
                <w:div w:id="68962110">
                  <w:marLeft w:val="0"/>
                  <w:marRight w:val="0"/>
                  <w:marTop w:val="0"/>
                  <w:marBottom w:val="0"/>
                  <w:divBdr>
                    <w:top w:val="none" w:sz="0" w:space="0" w:color="auto"/>
                    <w:left w:val="none" w:sz="0" w:space="0" w:color="auto"/>
                    <w:bottom w:val="none" w:sz="0" w:space="0" w:color="auto"/>
                    <w:right w:val="none" w:sz="0" w:space="0" w:color="auto"/>
                  </w:divBdr>
                </w:div>
                <w:div w:id="1028221580">
                  <w:marLeft w:val="0"/>
                  <w:marRight w:val="0"/>
                  <w:marTop w:val="0"/>
                  <w:marBottom w:val="0"/>
                  <w:divBdr>
                    <w:top w:val="none" w:sz="0" w:space="0" w:color="auto"/>
                    <w:left w:val="none" w:sz="0" w:space="0" w:color="auto"/>
                    <w:bottom w:val="none" w:sz="0" w:space="0" w:color="auto"/>
                    <w:right w:val="none" w:sz="0" w:space="0" w:color="auto"/>
                  </w:divBdr>
                </w:div>
                <w:div w:id="430512816">
                  <w:marLeft w:val="0"/>
                  <w:marRight w:val="0"/>
                  <w:marTop w:val="0"/>
                  <w:marBottom w:val="0"/>
                  <w:divBdr>
                    <w:top w:val="none" w:sz="0" w:space="0" w:color="auto"/>
                    <w:left w:val="none" w:sz="0" w:space="0" w:color="auto"/>
                    <w:bottom w:val="none" w:sz="0" w:space="0" w:color="auto"/>
                    <w:right w:val="none" w:sz="0" w:space="0" w:color="auto"/>
                  </w:divBdr>
                </w:div>
                <w:div w:id="1391727095">
                  <w:marLeft w:val="0"/>
                  <w:marRight w:val="0"/>
                  <w:marTop w:val="0"/>
                  <w:marBottom w:val="0"/>
                  <w:divBdr>
                    <w:top w:val="none" w:sz="0" w:space="0" w:color="auto"/>
                    <w:left w:val="none" w:sz="0" w:space="0" w:color="auto"/>
                    <w:bottom w:val="none" w:sz="0" w:space="0" w:color="auto"/>
                    <w:right w:val="none" w:sz="0" w:space="0" w:color="auto"/>
                  </w:divBdr>
                </w:div>
                <w:div w:id="1174540049">
                  <w:marLeft w:val="0"/>
                  <w:marRight w:val="0"/>
                  <w:marTop w:val="0"/>
                  <w:marBottom w:val="0"/>
                  <w:divBdr>
                    <w:top w:val="none" w:sz="0" w:space="0" w:color="auto"/>
                    <w:left w:val="none" w:sz="0" w:space="0" w:color="auto"/>
                    <w:bottom w:val="none" w:sz="0" w:space="0" w:color="auto"/>
                    <w:right w:val="none" w:sz="0" w:space="0" w:color="auto"/>
                  </w:divBdr>
                </w:div>
                <w:div w:id="154542126">
                  <w:marLeft w:val="0"/>
                  <w:marRight w:val="0"/>
                  <w:marTop w:val="0"/>
                  <w:marBottom w:val="0"/>
                  <w:divBdr>
                    <w:top w:val="none" w:sz="0" w:space="0" w:color="auto"/>
                    <w:left w:val="none" w:sz="0" w:space="0" w:color="auto"/>
                    <w:bottom w:val="none" w:sz="0" w:space="0" w:color="auto"/>
                    <w:right w:val="none" w:sz="0" w:space="0" w:color="auto"/>
                  </w:divBdr>
                </w:div>
                <w:div w:id="195578554">
                  <w:marLeft w:val="0"/>
                  <w:marRight w:val="0"/>
                  <w:marTop w:val="0"/>
                  <w:marBottom w:val="0"/>
                  <w:divBdr>
                    <w:top w:val="none" w:sz="0" w:space="0" w:color="auto"/>
                    <w:left w:val="none" w:sz="0" w:space="0" w:color="auto"/>
                    <w:bottom w:val="none" w:sz="0" w:space="0" w:color="auto"/>
                    <w:right w:val="none" w:sz="0" w:space="0" w:color="auto"/>
                  </w:divBdr>
                </w:div>
                <w:div w:id="1648321665">
                  <w:marLeft w:val="0"/>
                  <w:marRight w:val="0"/>
                  <w:marTop w:val="0"/>
                  <w:marBottom w:val="0"/>
                  <w:divBdr>
                    <w:top w:val="none" w:sz="0" w:space="0" w:color="auto"/>
                    <w:left w:val="none" w:sz="0" w:space="0" w:color="auto"/>
                    <w:bottom w:val="none" w:sz="0" w:space="0" w:color="auto"/>
                    <w:right w:val="none" w:sz="0" w:space="0" w:color="auto"/>
                  </w:divBdr>
                </w:div>
                <w:div w:id="1213158445">
                  <w:marLeft w:val="0"/>
                  <w:marRight w:val="0"/>
                  <w:marTop w:val="0"/>
                  <w:marBottom w:val="0"/>
                  <w:divBdr>
                    <w:top w:val="none" w:sz="0" w:space="0" w:color="auto"/>
                    <w:left w:val="none" w:sz="0" w:space="0" w:color="auto"/>
                    <w:bottom w:val="none" w:sz="0" w:space="0" w:color="auto"/>
                    <w:right w:val="none" w:sz="0" w:space="0" w:color="auto"/>
                  </w:divBdr>
                </w:div>
                <w:div w:id="13992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5516">
          <w:marLeft w:val="0"/>
          <w:marRight w:val="0"/>
          <w:marTop w:val="0"/>
          <w:marBottom w:val="0"/>
          <w:divBdr>
            <w:top w:val="none" w:sz="0" w:space="0" w:color="auto"/>
            <w:left w:val="none" w:sz="0" w:space="0" w:color="auto"/>
            <w:bottom w:val="none" w:sz="0" w:space="0" w:color="auto"/>
            <w:right w:val="none" w:sz="0" w:space="0" w:color="auto"/>
          </w:divBdr>
        </w:div>
        <w:div w:id="1767844385">
          <w:marLeft w:val="0"/>
          <w:marRight w:val="0"/>
          <w:marTop w:val="0"/>
          <w:marBottom w:val="0"/>
          <w:divBdr>
            <w:top w:val="none" w:sz="0" w:space="0" w:color="auto"/>
            <w:left w:val="none" w:sz="0" w:space="0" w:color="auto"/>
            <w:bottom w:val="none" w:sz="0" w:space="0" w:color="auto"/>
            <w:right w:val="none" w:sz="0" w:space="0" w:color="auto"/>
          </w:divBdr>
          <w:divsChild>
            <w:div w:id="18824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5337">
      <w:bodyDiv w:val="1"/>
      <w:marLeft w:val="0"/>
      <w:marRight w:val="0"/>
      <w:marTop w:val="0"/>
      <w:marBottom w:val="0"/>
      <w:divBdr>
        <w:top w:val="none" w:sz="0" w:space="0" w:color="auto"/>
        <w:left w:val="none" w:sz="0" w:space="0" w:color="auto"/>
        <w:bottom w:val="none" w:sz="0" w:space="0" w:color="auto"/>
        <w:right w:val="none" w:sz="0" w:space="0" w:color="auto"/>
      </w:divBdr>
    </w:div>
    <w:div w:id="19185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music.topchretien.com/chant/relever-le-faible/" TargetMode="External"/><Relationship Id="rId13" Type="http://schemas.openxmlformats.org/officeDocument/2006/relationships/hyperlink" Target="https://www.youtube.com/watch?v=HfW_-dWLHcQ" TargetMode="External"/><Relationship Id="rId18" Type="http://schemas.openxmlformats.org/officeDocument/2006/relationships/hyperlink" Target="http://ekladata.com/P-FpthL49hE26joj8wYF1Fa3qfA/AVE-MARIA-GLORIOUS-chant-et-Piano.pdf" TargetMode="External"/><Relationship Id="rId3" Type="http://schemas.openxmlformats.org/officeDocument/2006/relationships/settings" Target="settings.xml"/><Relationship Id="rId7" Type="http://schemas.openxmlformats.org/officeDocument/2006/relationships/hyperlink" Target="https://www.google.com/search?client=firefox-b-d&amp;q=relever+le+faible+glorious" TargetMode="External"/><Relationship Id="rId12" Type="http://schemas.openxmlformats.org/officeDocument/2006/relationships/image" Target="media/image3.jpeg"/><Relationship Id="rId17" Type="http://schemas.openxmlformats.org/officeDocument/2006/relationships/hyperlink" Target="https://www.youtube.com/watch?v=AwOR7Ei6wP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lumieredenoel.com/quel-est-le-sens-des-couronnes-de-lavent/" TargetMode="External"/><Relationship Id="rId11" Type="http://schemas.openxmlformats.org/officeDocument/2006/relationships/hyperlink" Target="https://www.alsace.catholique.fr/zp-colmar-plaine/cp-sur-ried-et-hardt/372176-homelie-fete-de-lannonciation/" TargetMode="External"/><Relationship Id="rId5" Type="http://schemas.openxmlformats.org/officeDocument/2006/relationships/image" Target="media/image1.jpeg"/><Relationship Id="rId15" Type="http://schemas.openxmlformats.org/officeDocument/2006/relationships/hyperlink" Target="https://www.icrsp.org/Calendriers/Le%20Saint%20du%20Jour/maternite_divine.htm" TargetMode="External"/><Relationship Id="rId10" Type="http://schemas.openxmlformats.org/officeDocument/2006/relationships/hyperlink" Target="https://www.aelf.org/bib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aroisse-de-perols-carnon.fr/Data/Chorale/Partitions/151OPrendsMonAm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1527</Words>
  <Characters>8400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DE LA PESCHARDIERE</dc:creator>
  <cp:keywords/>
  <dc:description/>
  <cp:lastModifiedBy>Myriam DE LA PESCHARDIERE</cp:lastModifiedBy>
  <cp:revision>11</cp:revision>
  <dcterms:created xsi:type="dcterms:W3CDTF">2021-11-18T08:36:00Z</dcterms:created>
  <dcterms:modified xsi:type="dcterms:W3CDTF">2022-11-17T13:39:00Z</dcterms:modified>
</cp:coreProperties>
</file>