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7FEB" w14:textId="0527962B" w:rsidR="00841AA1" w:rsidRPr="006F24DD" w:rsidRDefault="00133E39" w:rsidP="00E60B91">
      <w:pPr>
        <w:jc w:val="center"/>
        <w:rPr>
          <w:rFonts w:ascii="Cavolini" w:hAnsi="Cavolini" w:cs="Cavolini"/>
          <w:b/>
          <w:bCs/>
          <w:color w:val="2F5496" w:themeColor="accent1" w:themeShade="BF"/>
          <w:sz w:val="44"/>
          <w:szCs w:val="44"/>
        </w:rPr>
      </w:pPr>
      <w:r>
        <w:rPr>
          <w:noProof/>
        </w:rPr>
        <w:drawing>
          <wp:anchor distT="0" distB="0" distL="114300" distR="114300" simplePos="0" relativeHeight="251670528" behindDoc="0" locked="0" layoutInCell="1" allowOverlap="1" wp14:anchorId="52802628" wp14:editId="2FE91165">
            <wp:simplePos x="0" y="0"/>
            <wp:positionH relativeFrom="margin">
              <wp:posOffset>4673600</wp:posOffset>
            </wp:positionH>
            <wp:positionV relativeFrom="margin">
              <wp:posOffset>-45085</wp:posOffset>
            </wp:positionV>
            <wp:extent cx="1765300" cy="2647950"/>
            <wp:effectExtent l="0" t="0" r="6350" b="0"/>
            <wp:wrapSquare wrapText="bothSides"/>
            <wp:docPr id="1505664018" name="Image 1" descr="Free White Concrete Statue of Virgin Mary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White Concrete Statue of Virgin Mary Stock Phot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5300"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5664" w:rsidRPr="006F24DD">
        <w:rPr>
          <w:rFonts w:ascii="Cavolini" w:hAnsi="Cavolini" w:cs="Cavolini"/>
          <w:b/>
          <w:bCs/>
          <w:color w:val="2F5496" w:themeColor="accent1" w:themeShade="BF"/>
          <w:sz w:val="44"/>
          <w:szCs w:val="44"/>
        </w:rPr>
        <w:t xml:space="preserve">Proposition de célébration </w:t>
      </w:r>
      <w:r w:rsidR="00D734BB" w:rsidRPr="006F24DD">
        <w:rPr>
          <w:rFonts w:ascii="Cavolini" w:hAnsi="Cavolini" w:cs="Cavolini"/>
          <w:b/>
          <w:bCs/>
          <w:color w:val="2F5496" w:themeColor="accent1" w:themeShade="BF"/>
          <w:sz w:val="44"/>
          <w:szCs w:val="44"/>
        </w:rPr>
        <w:t xml:space="preserve">eucharistique </w:t>
      </w:r>
      <w:r w:rsidR="00D95664" w:rsidRPr="006F24DD">
        <w:rPr>
          <w:rFonts w:ascii="Cavolini" w:hAnsi="Cavolini" w:cs="Cavolini"/>
          <w:b/>
          <w:bCs/>
          <w:color w:val="2F5496" w:themeColor="accent1" w:themeShade="BF"/>
          <w:sz w:val="44"/>
          <w:szCs w:val="44"/>
        </w:rPr>
        <w:t>pour la pré-rentrée</w:t>
      </w:r>
      <w:r w:rsidR="00715430" w:rsidRPr="006F24DD">
        <w:rPr>
          <w:rFonts w:ascii="Cavolini" w:hAnsi="Cavolini" w:cs="Cavolini"/>
          <w:b/>
          <w:bCs/>
          <w:color w:val="2F5496" w:themeColor="accent1" w:themeShade="BF"/>
          <w:sz w:val="44"/>
          <w:szCs w:val="44"/>
        </w:rPr>
        <w:t xml:space="preserve"> 202</w:t>
      </w:r>
      <w:r w:rsidR="00C0145B">
        <w:rPr>
          <w:rFonts w:ascii="Cavolini" w:hAnsi="Cavolini" w:cs="Cavolini"/>
          <w:b/>
          <w:bCs/>
          <w:color w:val="2F5496" w:themeColor="accent1" w:themeShade="BF"/>
          <w:sz w:val="44"/>
          <w:szCs w:val="44"/>
        </w:rPr>
        <w:t>2</w:t>
      </w:r>
    </w:p>
    <w:p w14:paraId="27E05A6C" w14:textId="5DD05924" w:rsidR="00E60B91" w:rsidRDefault="00E60B91" w:rsidP="00133E39">
      <w:pPr>
        <w:spacing w:after="0"/>
        <w:jc w:val="center"/>
      </w:pPr>
    </w:p>
    <w:p w14:paraId="0313A664" w14:textId="6D084F12" w:rsidR="00133E39" w:rsidRPr="00FD4556" w:rsidRDefault="00133E39" w:rsidP="00133E39">
      <w:pPr>
        <w:jc w:val="both"/>
        <w:rPr>
          <w:i/>
          <w:iCs/>
          <w:color w:val="538135" w:themeColor="accent6" w:themeShade="BF"/>
        </w:rPr>
      </w:pPr>
      <w:r>
        <w:rPr>
          <w:i/>
          <w:iCs/>
          <w:color w:val="538135" w:themeColor="accent6" w:themeShade="BF"/>
        </w:rPr>
        <w:t>Le 7 mars</w:t>
      </w:r>
      <w:r w:rsidRPr="00FD4556">
        <w:rPr>
          <w:i/>
          <w:iCs/>
          <w:color w:val="538135" w:themeColor="accent6" w:themeShade="BF"/>
        </w:rPr>
        <w:t xml:space="preserve"> 2023, </w:t>
      </w:r>
      <w:r>
        <w:rPr>
          <w:i/>
          <w:iCs/>
          <w:color w:val="538135" w:themeColor="accent6" w:themeShade="BF"/>
        </w:rPr>
        <w:t xml:space="preserve">nous avons commencé à </w:t>
      </w:r>
      <w:r w:rsidRPr="00FD4556">
        <w:rPr>
          <w:i/>
          <w:iCs/>
          <w:color w:val="538135" w:themeColor="accent6" w:themeShade="BF"/>
        </w:rPr>
        <w:t xml:space="preserve">fêter les 400 ans des apparitions de sainte Anne à Yvon </w:t>
      </w:r>
      <w:proofErr w:type="spellStart"/>
      <w:r w:rsidRPr="00FD4556">
        <w:rPr>
          <w:i/>
          <w:iCs/>
          <w:color w:val="538135" w:themeColor="accent6" w:themeShade="BF"/>
        </w:rPr>
        <w:t>Nicolazic</w:t>
      </w:r>
      <w:proofErr w:type="spellEnd"/>
      <w:r w:rsidRPr="00FD4556">
        <w:rPr>
          <w:i/>
          <w:iCs/>
          <w:color w:val="538135" w:themeColor="accent6" w:themeShade="BF"/>
        </w:rPr>
        <w:t xml:space="preserve">. </w:t>
      </w:r>
      <w:r w:rsidR="00F53CAE">
        <w:rPr>
          <w:i/>
          <w:iCs/>
          <w:color w:val="538135" w:themeColor="accent6" w:themeShade="BF"/>
        </w:rPr>
        <w:t xml:space="preserve">Pour </w:t>
      </w:r>
      <w:r>
        <w:rPr>
          <w:i/>
          <w:iCs/>
          <w:color w:val="538135" w:themeColor="accent6" w:themeShade="BF"/>
        </w:rPr>
        <w:t>cet</w:t>
      </w:r>
      <w:r w:rsidRPr="00FD4556">
        <w:rPr>
          <w:i/>
          <w:iCs/>
          <w:color w:val="538135" w:themeColor="accent6" w:themeShade="BF"/>
        </w:rPr>
        <w:t xml:space="preserve"> événement, </w:t>
      </w:r>
      <w:r>
        <w:rPr>
          <w:i/>
          <w:iCs/>
          <w:color w:val="538135" w:themeColor="accent6" w:themeShade="BF"/>
        </w:rPr>
        <w:t>le diocèse de Vannes</w:t>
      </w:r>
      <w:r w:rsidRPr="00FD4556">
        <w:rPr>
          <w:i/>
          <w:iCs/>
          <w:color w:val="538135" w:themeColor="accent6" w:themeShade="BF"/>
        </w:rPr>
        <w:t xml:space="preserve"> </w:t>
      </w:r>
      <w:r>
        <w:rPr>
          <w:i/>
          <w:iCs/>
          <w:color w:val="538135" w:themeColor="accent6" w:themeShade="BF"/>
        </w:rPr>
        <w:t xml:space="preserve">a proposé un cheminement sur trois années : la première année (l’année dernière) était axée sur les figures de sainte Anne et d’Yvon </w:t>
      </w:r>
      <w:proofErr w:type="spellStart"/>
      <w:r>
        <w:rPr>
          <w:i/>
          <w:iCs/>
          <w:color w:val="538135" w:themeColor="accent6" w:themeShade="BF"/>
        </w:rPr>
        <w:t>Nicolazic</w:t>
      </w:r>
      <w:proofErr w:type="spellEnd"/>
      <w:r>
        <w:rPr>
          <w:i/>
          <w:iCs/>
          <w:color w:val="538135" w:themeColor="accent6" w:themeShade="BF"/>
        </w:rPr>
        <w:t>, celui qui reçut les apparitions de sainte Anne de 1623 à 1625. Cette année, nous vivrons la deuxième étape avec pour modèle Marie, modèle de foi.</w:t>
      </w:r>
      <w:r w:rsidRPr="00FD4556">
        <w:rPr>
          <w:i/>
          <w:iCs/>
          <w:color w:val="538135" w:themeColor="accent6" w:themeShade="BF"/>
        </w:rPr>
        <w:t xml:space="preserve"> Aussi, plaçons-nous</w:t>
      </w:r>
      <w:r>
        <w:rPr>
          <w:i/>
          <w:iCs/>
          <w:color w:val="538135" w:themeColor="accent6" w:themeShade="BF"/>
        </w:rPr>
        <w:t xml:space="preserve"> </w:t>
      </w:r>
      <w:r w:rsidRPr="00FD4556">
        <w:rPr>
          <w:i/>
          <w:iCs/>
          <w:color w:val="538135" w:themeColor="accent6" w:themeShade="BF"/>
        </w:rPr>
        <w:t xml:space="preserve">sous </w:t>
      </w:r>
      <w:r>
        <w:rPr>
          <w:i/>
          <w:iCs/>
          <w:color w:val="538135" w:themeColor="accent6" w:themeShade="BF"/>
        </w:rPr>
        <w:t xml:space="preserve">sa </w:t>
      </w:r>
      <w:r w:rsidRPr="00FD4556">
        <w:rPr>
          <w:i/>
          <w:iCs/>
          <w:color w:val="538135" w:themeColor="accent6" w:themeShade="BF"/>
        </w:rPr>
        <w:t>protection</w:t>
      </w:r>
      <w:r>
        <w:rPr>
          <w:i/>
          <w:iCs/>
          <w:color w:val="538135" w:themeColor="accent6" w:themeShade="BF"/>
        </w:rPr>
        <w:t>.</w:t>
      </w:r>
    </w:p>
    <w:p w14:paraId="7A17F192" w14:textId="77777777" w:rsidR="00FD0106" w:rsidRDefault="00FD0106" w:rsidP="00FD4556">
      <w:pPr>
        <w:rPr>
          <w:rFonts w:ascii="Cavolini" w:hAnsi="Cavolini" w:cs="Cavolini"/>
          <w:b/>
          <w:bCs/>
          <w:color w:val="3259A0"/>
          <w:sz w:val="28"/>
          <w:szCs w:val="28"/>
        </w:rPr>
      </w:pPr>
    </w:p>
    <w:p w14:paraId="11E232BB" w14:textId="37881199" w:rsidR="00FD4556" w:rsidRPr="00994DE2" w:rsidRDefault="00FD4556" w:rsidP="00FD4556">
      <w:pPr>
        <w:rPr>
          <w:rFonts w:ascii="Cavolini" w:hAnsi="Cavolini" w:cs="Cavolini"/>
          <w:b/>
          <w:bCs/>
          <w:color w:val="3259A0"/>
          <w:sz w:val="28"/>
          <w:szCs w:val="28"/>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Accueil</w:t>
      </w:r>
    </w:p>
    <w:p w14:paraId="7E460276" w14:textId="58777C45" w:rsidR="00935F14" w:rsidRDefault="00117033">
      <w:r w:rsidRPr="00117033">
        <w:rPr>
          <w:rFonts w:ascii="Yu Gothic" w:eastAsia="Yu Gothic" w:hAnsi="Yu Gothic" w:hint="eastAsia"/>
          <w:b/>
          <w:bCs/>
          <w:color w:val="CC0053"/>
        </w:rPr>
        <w:t>♬</w:t>
      </w:r>
      <w:r>
        <w:t xml:space="preserve"> </w:t>
      </w:r>
      <w:r w:rsidR="000F00D9">
        <w:rPr>
          <w:u w:val="single"/>
        </w:rPr>
        <w:t>C</w:t>
      </w:r>
      <w:r w:rsidR="000F00D9" w:rsidRPr="000F00D9">
        <w:rPr>
          <w:u w:val="single"/>
        </w:rPr>
        <w:t xml:space="preserve">hant </w:t>
      </w:r>
      <w:proofErr w:type="gramStart"/>
      <w:r w:rsidR="000F00D9" w:rsidRPr="000F00D9">
        <w:rPr>
          <w:u w:val="single"/>
        </w:rPr>
        <w:t>d’entrée :</w:t>
      </w:r>
      <w:proofErr w:type="gramEnd"/>
    </w:p>
    <w:p w14:paraId="013CF861" w14:textId="06542416" w:rsidR="004E09C4" w:rsidRDefault="004E09C4" w:rsidP="00592998">
      <w:pPr>
        <w:spacing w:after="0"/>
        <w:rPr>
          <w:sz w:val="18"/>
          <w:szCs w:val="18"/>
        </w:rPr>
      </w:pPr>
      <w:r w:rsidRPr="00FD4556">
        <w:rPr>
          <w:sz w:val="18"/>
          <w:szCs w:val="18"/>
        </w:rPr>
        <w:t xml:space="preserve">Partition : </w:t>
      </w:r>
      <w:hyperlink r:id="rId5" w:history="1">
        <w:r w:rsidR="00122CA6" w:rsidRPr="00AF08C4">
          <w:rPr>
            <w:rStyle w:val="Lienhypertexte"/>
            <w:sz w:val="18"/>
            <w:szCs w:val="18"/>
          </w:rPr>
          <w:t>https://www.cathedrale-vannes.fr/images/stories/liturgie-partitions/que-vive-mon-ame-a-te-louer.pdf</w:t>
        </w:r>
      </w:hyperlink>
    </w:p>
    <w:p w14:paraId="5F4E1C3E" w14:textId="3DBC7007" w:rsidR="004E09C4" w:rsidRDefault="004E09C4" w:rsidP="000F00D9">
      <w:pPr>
        <w:spacing w:after="0"/>
        <w:rPr>
          <w:sz w:val="18"/>
          <w:szCs w:val="18"/>
        </w:rPr>
      </w:pPr>
      <w:r w:rsidRPr="00FD4556">
        <w:rPr>
          <w:sz w:val="18"/>
          <w:szCs w:val="18"/>
        </w:rPr>
        <w:t xml:space="preserve">Enregistrement audio : </w:t>
      </w:r>
      <w:hyperlink r:id="rId6" w:history="1">
        <w:r w:rsidR="00122CA6" w:rsidRPr="00AF08C4">
          <w:rPr>
            <w:rStyle w:val="Lienhypertexte"/>
            <w:sz w:val="18"/>
            <w:szCs w:val="18"/>
          </w:rPr>
          <w:t>https://www.youtube.com/watch?v=SUvjVNLtwhY</w:t>
        </w:r>
      </w:hyperlink>
    </w:p>
    <w:p w14:paraId="12662CB4" w14:textId="77777777" w:rsidR="000F00D9" w:rsidRPr="000F00D9" w:rsidRDefault="000F00D9" w:rsidP="000F00D9">
      <w:pPr>
        <w:spacing w:after="0"/>
        <w:rPr>
          <w:sz w:val="18"/>
          <w:szCs w:val="18"/>
        </w:rPr>
      </w:pPr>
    </w:p>
    <w:p w14:paraId="6446772E" w14:textId="371EA8E1" w:rsidR="00E60B91" w:rsidRDefault="00C0145B" w:rsidP="00C0145B">
      <w:pPr>
        <w:pStyle w:val="Texteprformat"/>
        <w:rPr>
          <w:rFonts w:asciiTheme="minorHAnsi" w:hAnsiTheme="minorHAnsi" w:cstheme="minorHAnsi"/>
          <w:color w:val="CC0066"/>
          <w:sz w:val="22"/>
          <w:szCs w:val="22"/>
        </w:rPr>
      </w:pPr>
      <w:r w:rsidRPr="00C0145B">
        <w:rPr>
          <w:rFonts w:ascii="Arial" w:hAnsi="Arial" w:cs="Arial"/>
          <w:b/>
          <w:color w:val="CC0066"/>
        </w:rPr>
        <w:t>R</w:t>
      </w:r>
      <w:r w:rsidRPr="000F00D9">
        <w:rPr>
          <w:rFonts w:asciiTheme="minorHAnsi" w:hAnsiTheme="minorHAnsi" w:cstheme="minorHAnsi"/>
          <w:b/>
          <w:color w:val="CC0066"/>
          <w:sz w:val="22"/>
          <w:szCs w:val="22"/>
        </w:rPr>
        <w:t>. Que vive mon âme à te louer</w:t>
      </w:r>
      <w:r w:rsidRPr="000F00D9">
        <w:rPr>
          <w:rFonts w:asciiTheme="minorHAnsi" w:hAnsiTheme="minorHAnsi" w:cstheme="minorHAnsi"/>
          <w:b/>
          <w:color w:val="CC0066"/>
          <w:sz w:val="22"/>
          <w:szCs w:val="22"/>
        </w:rPr>
        <w:br/>
        <w:t>Tu as posé une lampe, une lumière sur ma route,</w:t>
      </w:r>
      <w:r w:rsidRPr="000F00D9">
        <w:rPr>
          <w:rFonts w:asciiTheme="minorHAnsi" w:hAnsiTheme="minorHAnsi" w:cstheme="minorHAnsi"/>
          <w:b/>
          <w:color w:val="CC0066"/>
          <w:sz w:val="22"/>
          <w:szCs w:val="22"/>
        </w:rPr>
        <w:br/>
        <w:t>Ta parole, Seigneur, ta parole, Seigneur.</w:t>
      </w:r>
      <w:r w:rsidRPr="000F00D9">
        <w:rPr>
          <w:rFonts w:asciiTheme="minorHAnsi" w:hAnsiTheme="minorHAnsi" w:cstheme="minorHAnsi"/>
          <w:color w:val="CC0066"/>
          <w:sz w:val="22"/>
          <w:szCs w:val="22"/>
        </w:rPr>
        <w:br/>
      </w:r>
      <w:r w:rsidRPr="000F00D9">
        <w:rPr>
          <w:rFonts w:asciiTheme="minorHAnsi" w:hAnsiTheme="minorHAnsi" w:cstheme="minorHAnsi"/>
          <w:color w:val="CC0066"/>
          <w:sz w:val="22"/>
          <w:szCs w:val="22"/>
        </w:rPr>
        <w:br/>
        <w:t>Heureux ceux qui marchent dans tes voies, Seigneur !</w:t>
      </w:r>
      <w:r w:rsidRPr="000F00D9">
        <w:rPr>
          <w:rFonts w:asciiTheme="minorHAnsi" w:hAnsiTheme="minorHAnsi" w:cstheme="minorHAnsi"/>
          <w:color w:val="CC0066"/>
          <w:sz w:val="22"/>
          <w:szCs w:val="22"/>
        </w:rPr>
        <w:br/>
        <w:t>De tout mon cœur, je veux garder ta parole,</w:t>
      </w:r>
      <w:r w:rsidRPr="000F00D9">
        <w:rPr>
          <w:rFonts w:asciiTheme="minorHAnsi" w:hAnsiTheme="minorHAnsi" w:cstheme="minorHAnsi"/>
          <w:color w:val="CC0066"/>
          <w:sz w:val="22"/>
          <w:szCs w:val="22"/>
        </w:rPr>
        <w:br/>
        <w:t>Ne me délaisse pas, Dieu de ma joie.</w:t>
      </w:r>
      <w:r w:rsidRPr="000F00D9">
        <w:rPr>
          <w:rFonts w:asciiTheme="minorHAnsi" w:hAnsiTheme="minorHAnsi" w:cstheme="minorHAnsi"/>
          <w:color w:val="CC0066"/>
          <w:sz w:val="22"/>
          <w:szCs w:val="22"/>
        </w:rPr>
        <w:br/>
      </w:r>
      <w:r w:rsidRPr="000F00D9">
        <w:rPr>
          <w:rFonts w:asciiTheme="minorHAnsi" w:hAnsiTheme="minorHAnsi" w:cstheme="minorHAnsi"/>
          <w:color w:val="CC0066"/>
          <w:sz w:val="22"/>
          <w:szCs w:val="22"/>
        </w:rPr>
        <w:br/>
        <w:t>Heureux ceux qui veulent faire ta volonté !</w:t>
      </w:r>
      <w:r w:rsidRPr="000F00D9">
        <w:rPr>
          <w:rFonts w:asciiTheme="minorHAnsi" w:hAnsiTheme="minorHAnsi" w:cstheme="minorHAnsi"/>
          <w:color w:val="CC0066"/>
          <w:sz w:val="22"/>
          <w:szCs w:val="22"/>
        </w:rPr>
        <w:br/>
        <w:t>Je cours sans peur sur la voie de tes préceptes</w:t>
      </w:r>
      <w:r w:rsidRPr="000F00D9">
        <w:rPr>
          <w:rFonts w:asciiTheme="minorHAnsi" w:hAnsiTheme="minorHAnsi" w:cstheme="minorHAnsi"/>
          <w:color w:val="CC0066"/>
          <w:sz w:val="22"/>
          <w:szCs w:val="22"/>
        </w:rPr>
        <w:br/>
        <w:t>Et mes lèvres publient ta vérité.</w:t>
      </w:r>
      <w:r w:rsidRPr="00C0145B">
        <w:rPr>
          <w:rFonts w:ascii="Arial" w:hAnsi="Arial" w:cs="Arial"/>
          <w:color w:val="CC0066"/>
        </w:rPr>
        <w:br/>
      </w:r>
    </w:p>
    <w:p w14:paraId="2E418114" w14:textId="77777777" w:rsidR="000F00D9" w:rsidRPr="00C0145B" w:rsidRDefault="000F00D9" w:rsidP="00C0145B">
      <w:pPr>
        <w:pStyle w:val="Texteprformat"/>
        <w:rPr>
          <w:rFonts w:asciiTheme="minorHAnsi" w:hAnsiTheme="minorHAnsi" w:cstheme="minorHAnsi"/>
          <w:color w:val="CC0066"/>
          <w:sz w:val="22"/>
          <w:szCs w:val="22"/>
        </w:rPr>
      </w:pPr>
    </w:p>
    <w:p w14:paraId="2ED03232" w14:textId="0F48340F" w:rsidR="00133E39" w:rsidRPr="002369BA" w:rsidRDefault="00133E39" w:rsidP="00133E39">
      <w:pPr>
        <w:rPr>
          <w:rFonts w:ascii="Arial" w:hAnsi="Arial"/>
          <w:sz w:val="24"/>
          <w:szCs w:val="24"/>
        </w:rPr>
      </w:pPr>
      <w:r>
        <w:rPr>
          <w:noProof/>
        </w:rPr>
        <w:drawing>
          <wp:anchor distT="0" distB="0" distL="114300" distR="114300" simplePos="0" relativeHeight="251672576" behindDoc="0" locked="0" layoutInCell="1" allowOverlap="1" wp14:anchorId="3FB6A059" wp14:editId="2ED22ADE">
            <wp:simplePos x="0" y="0"/>
            <wp:positionH relativeFrom="margin">
              <wp:posOffset>3551555</wp:posOffset>
            </wp:positionH>
            <wp:positionV relativeFrom="margin">
              <wp:posOffset>6767195</wp:posOffset>
            </wp:positionV>
            <wp:extent cx="3078480" cy="2052320"/>
            <wp:effectExtent l="0" t="0" r="7620" b="5080"/>
            <wp:wrapSquare wrapText="bothSides"/>
            <wp:docPr id="5" name="Image 5" descr="Église évangélique images libres de droit, photos de Église évangélique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Église évangélique images libres de droit, photos de Église évangélique |  Depositpho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8480" cy="2052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4DE2">
        <w:rPr>
          <w:rFonts w:cstheme="minorHAnsi"/>
          <w:color w:val="0D0D0D" w:themeColor="text1" w:themeTint="F2"/>
          <w:u w:val="single"/>
        </w:rPr>
        <w:t>Rite pénitentiel :</w:t>
      </w:r>
    </w:p>
    <w:p w14:paraId="0422714C" w14:textId="18D71B8A" w:rsidR="00133E39" w:rsidRDefault="00133E39" w:rsidP="00133E39">
      <w:pPr>
        <w:jc w:val="both"/>
      </w:pPr>
      <w:r w:rsidRPr="00983F19">
        <w:t xml:space="preserve"> </w:t>
      </w:r>
      <w:r>
        <w:t xml:space="preserve">Seigneur, nous manquons parfois d’espérance, nous nous laissons absorber par nos tracas. Prends pitié de nous. </w:t>
      </w:r>
    </w:p>
    <w:p w14:paraId="38612EE0" w14:textId="77777777" w:rsidR="00133E39" w:rsidRPr="002369BA" w:rsidRDefault="00133E39" w:rsidP="00133E39">
      <w:pPr>
        <w:jc w:val="both"/>
        <w:rPr>
          <w:color w:val="CC0053"/>
        </w:rPr>
      </w:pPr>
      <w:r w:rsidRPr="002369BA">
        <w:rPr>
          <w:rFonts w:ascii="Yu Gothic" w:eastAsia="Yu Gothic" w:hAnsi="Yu Gothic" w:hint="eastAsia"/>
          <w:b/>
          <w:bCs/>
          <w:color w:val="CC0053"/>
        </w:rPr>
        <w:t>♬</w:t>
      </w:r>
      <w:r w:rsidRPr="002369BA">
        <w:rPr>
          <w:color w:val="CC0053"/>
        </w:rPr>
        <w:t xml:space="preserve">   Seigneur, prends pitié </w:t>
      </w:r>
      <w:r w:rsidRPr="002369BA">
        <w:rPr>
          <w:color w:val="CC0053"/>
        </w:rPr>
        <w:tab/>
        <w:t xml:space="preserve"> ou     Kyrie eleison</w:t>
      </w:r>
    </w:p>
    <w:p w14:paraId="03501F0C" w14:textId="77777777" w:rsidR="00133E39" w:rsidRDefault="00133E39" w:rsidP="00133E39">
      <w:r>
        <w:t>O Christ, tu nous sauves de nos manques d’amour et de foi. Prends pitié de nous.</w:t>
      </w:r>
    </w:p>
    <w:p w14:paraId="33C3B067" w14:textId="77777777" w:rsidR="00133E39" w:rsidRPr="002369BA" w:rsidRDefault="00133E39" w:rsidP="00133E39">
      <w:pPr>
        <w:jc w:val="both"/>
        <w:rPr>
          <w:color w:val="CC0053"/>
        </w:rPr>
      </w:pPr>
      <w:r w:rsidRPr="002369BA">
        <w:rPr>
          <w:rFonts w:ascii="Yu Gothic" w:eastAsia="Yu Gothic" w:hAnsi="Yu Gothic" w:hint="eastAsia"/>
          <w:b/>
          <w:bCs/>
          <w:color w:val="CC0053"/>
        </w:rPr>
        <w:t>♬</w:t>
      </w:r>
      <w:r w:rsidRPr="002369BA">
        <w:rPr>
          <w:color w:val="CC0053"/>
        </w:rPr>
        <w:t xml:space="preserve">   O Christ, prends pitié </w:t>
      </w:r>
      <w:r w:rsidRPr="002369BA">
        <w:rPr>
          <w:color w:val="CC0053"/>
        </w:rPr>
        <w:tab/>
        <w:t xml:space="preserve"> ou     </w:t>
      </w:r>
      <w:proofErr w:type="spellStart"/>
      <w:r w:rsidRPr="002369BA">
        <w:rPr>
          <w:color w:val="CC0053"/>
        </w:rPr>
        <w:t>Christe</w:t>
      </w:r>
      <w:proofErr w:type="spellEnd"/>
      <w:r w:rsidRPr="002369BA">
        <w:rPr>
          <w:color w:val="CC0053"/>
        </w:rPr>
        <w:t xml:space="preserve"> eleison</w:t>
      </w:r>
    </w:p>
    <w:p w14:paraId="75533D3A" w14:textId="77777777" w:rsidR="00133E39" w:rsidRDefault="00133E39" w:rsidP="00133E39">
      <w:r>
        <w:t>Seigneur, nous avons parfois du mal à te faire confiance. Prends pitié de nous.</w:t>
      </w:r>
    </w:p>
    <w:p w14:paraId="51436A12" w14:textId="77777777" w:rsidR="002369BA" w:rsidRPr="002369BA" w:rsidRDefault="002369BA" w:rsidP="002369BA">
      <w:pPr>
        <w:jc w:val="both"/>
        <w:rPr>
          <w:color w:val="CC0053"/>
        </w:rPr>
      </w:pPr>
      <w:r w:rsidRPr="002369BA">
        <w:rPr>
          <w:rFonts w:ascii="Yu Gothic" w:eastAsia="Yu Gothic" w:hAnsi="Yu Gothic" w:hint="eastAsia"/>
          <w:b/>
          <w:bCs/>
          <w:color w:val="CC0053"/>
        </w:rPr>
        <w:t>♬</w:t>
      </w:r>
      <w:r w:rsidRPr="002369BA">
        <w:rPr>
          <w:color w:val="CC0053"/>
        </w:rPr>
        <w:t xml:space="preserve">   Seigneur, prends pitié </w:t>
      </w:r>
      <w:r w:rsidRPr="002369BA">
        <w:rPr>
          <w:color w:val="CC0053"/>
        </w:rPr>
        <w:tab/>
        <w:t xml:space="preserve"> ou     Kyrie eleison</w:t>
      </w:r>
    </w:p>
    <w:p w14:paraId="08C9A13C" w14:textId="51AEAE7E" w:rsidR="002369BA" w:rsidRPr="002369BA" w:rsidRDefault="002369BA" w:rsidP="002369BA">
      <w:pPr>
        <w:jc w:val="both"/>
        <w:rPr>
          <w:rFonts w:ascii="Cavolini" w:hAnsi="Cavolini" w:cs="Cavolini"/>
          <w:b/>
          <w:bCs/>
          <w:color w:val="3259A0"/>
          <w:sz w:val="28"/>
          <w:szCs w:val="28"/>
        </w:rPr>
      </w:pPr>
      <w:r w:rsidRPr="00994DE2">
        <w:rPr>
          <w:rFonts w:ascii="Cavolini" w:hAnsi="Cavolini" w:cs="Cavolini"/>
          <w:b/>
          <w:bCs/>
          <w:color w:val="3259A0"/>
          <w:sz w:val="28"/>
          <w:szCs w:val="28"/>
        </w:rPr>
        <w:lastRenderedPageBreak/>
        <w:sym w:font="Wingdings" w:char="F058"/>
      </w:r>
      <w:r w:rsidRPr="00994DE2">
        <w:rPr>
          <w:rFonts w:ascii="Cavolini" w:hAnsi="Cavolini" w:cs="Cavolini"/>
          <w:b/>
          <w:bCs/>
          <w:color w:val="3259A0"/>
          <w:sz w:val="28"/>
          <w:szCs w:val="28"/>
        </w:rPr>
        <w:t xml:space="preserve"> Liturgie de la Parole</w:t>
      </w:r>
    </w:p>
    <w:p w14:paraId="58397508" w14:textId="77777777" w:rsidR="00133E39" w:rsidRPr="007E451D" w:rsidRDefault="00133E39" w:rsidP="00133E39">
      <w:pPr>
        <w:pBdr>
          <w:top w:val="single" w:sz="4" w:space="1" w:color="009999"/>
          <w:left w:val="single" w:sz="4" w:space="4" w:color="009999"/>
          <w:bottom w:val="single" w:sz="4" w:space="1" w:color="009999"/>
          <w:right w:val="single" w:sz="4" w:space="4" w:color="009999"/>
        </w:pBdr>
        <w:spacing w:before="100" w:beforeAutospacing="1" w:after="100" w:afterAutospacing="1" w:line="240" w:lineRule="auto"/>
        <w:jc w:val="both"/>
        <w:rPr>
          <w:rFonts w:ascii="Times New Roman" w:eastAsia="Times New Roman" w:hAnsi="Times New Roman" w:cs="Times New Roman"/>
          <w:color w:val="009999"/>
          <w:sz w:val="24"/>
          <w:szCs w:val="24"/>
          <w:lang w:eastAsia="fr-FR"/>
        </w:rPr>
      </w:pPr>
      <w:bookmarkStart w:id="0" w:name="_Hlk108165946"/>
      <w:r>
        <w:rPr>
          <w:rFonts w:ascii="Times New Roman" w:eastAsia="Times New Roman" w:hAnsi="Times New Roman" w:cs="Times New Roman"/>
          <w:color w:val="009999"/>
          <w:sz w:val="24"/>
          <w:szCs w:val="24"/>
          <w:lang w:eastAsia="fr-FR"/>
        </w:rPr>
        <w:t>Lecture du livre du prophète Isaïe</w:t>
      </w:r>
      <w:r w:rsidRPr="007E451D">
        <w:rPr>
          <w:rFonts w:ascii="Times New Roman" w:eastAsia="Times New Roman" w:hAnsi="Times New Roman" w:cs="Times New Roman"/>
          <w:color w:val="009999"/>
          <w:sz w:val="24"/>
          <w:szCs w:val="24"/>
          <w:lang w:eastAsia="fr-FR"/>
        </w:rPr>
        <w:t xml:space="preserve"> (</w:t>
      </w:r>
      <w:r>
        <w:rPr>
          <w:rFonts w:ascii="Times New Roman" w:eastAsia="Times New Roman" w:hAnsi="Times New Roman" w:cs="Times New Roman"/>
          <w:color w:val="009999"/>
          <w:sz w:val="24"/>
          <w:szCs w:val="24"/>
          <w:lang w:eastAsia="fr-FR"/>
        </w:rPr>
        <w:t>Is 66, 10-14c</w:t>
      </w:r>
      <w:r w:rsidRPr="007E451D">
        <w:rPr>
          <w:rFonts w:ascii="Times New Roman" w:eastAsia="Times New Roman" w:hAnsi="Times New Roman" w:cs="Times New Roman"/>
          <w:color w:val="009999"/>
          <w:sz w:val="24"/>
          <w:szCs w:val="24"/>
          <w:lang w:eastAsia="fr-FR"/>
        </w:rPr>
        <w:t>) </w:t>
      </w:r>
    </w:p>
    <w:p w14:paraId="2F4B8B20" w14:textId="77777777" w:rsidR="00133E39" w:rsidRPr="003A66AE" w:rsidRDefault="00133E39" w:rsidP="00133E39">
      <w:pPr>
        <w:pStyle w:val="NormalWeb"/>
        <w:pBdr>
          <w:top w:val="single" w:sz="4" w:space="1" w:color="009999"/>
          <w:left w:val="single" w:sz="4" w:space="4" w:color="009999"/>
          <w:bottom w:val="single" w:sz="4" w:space="1" w:color="009999"/>
          <w:right w:val="single" w:sz="4" w:space="4" w:color="009999"/>
        </w:pBdr>
        <w:rPr>
          <w:color w:val="009999"/>
        </w:rPr>
      </w:pPr>
      <w:r w:rsidRPr="003A66AE">
        <w:rPr>
          <w:color w:val="009999"/>
        </w:rPr>
        <w:t>Réjouissez-vous avec Jérusalem ! Exultez en elle, vous tous qui l’aimez ! Avec elle, soyez pleins d’allégresse, vous tous qui la pleuriez.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w:t>
      </w:r>
    </w:p>
    <w:p w14:paraId="00251A0E" w14:textId="77777777" w:rsidR="00133E39" w:rsidRPr="007E451D" w:rsidRDefault="00133E39" w:rsidP="00133E39">
      <w:pPr>
        <w:pBdr>
          <w:top w:val="single" w:sz="4" w:space="1" w:color="009999"/>
          <w:left w:val="single" w:sz="4" w:space="4" w:color="009999"/>
          <w:bottom w:val="single" w:sz="4" w:space="1" w:color="009999"/>
          <w:right w:val="single" w:sz="4" w:space="4" w:color="009999"/>
        </w:pBdr>
        <w:spacing w:before="120" w:after="0" w:line="240" w:lineRule="auto"/>
        <w:rPr>
          <w:rFonts w:ascii="Times New Roman" w:eastAsia="Times New Roman" w:hAnsi="Times New Roman" w:cs="Times New Roman"/>
          <w:color w:val="009999"/>
          <w:sz w:val="24"/>
          <w:szCs w:val="24"/>
          <w:lang w:eastAsia="fr-FR"/>
        </w:rPr>
      </w:pPr>
      <w:r w:rsidRPr="007E451D">
        <w:rPr>
          <w:rFonts w:ascii="Times New Roman" w:eastAsia="Times New Roman" w:hAnsi="Times New Roman" w:cs="Times New Roman"/>
          <w:color w:val="009999"/>
          <w:sz w:val="24"/>
          <w:szCs w:val="24"/>
          <w:lang w:eastAsia="fr-FR"/>
        </w:rPr>
        <w:t>            – Parole du Seigneur.</w:t>
      </w:r>
    </w:p>
    <w:bookmarkEnd w:id="0"/>
    <w:p w14:paraId="2CDB3D02" w14:textId="3E7F993A" w:rsidR="002369BA" w:rsidRDefault="002369BA" w:rsidP="00093A3D">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7B58F0FF" w14:textId="77777777" w:rsidR="00133E39" w:rsidRPr="00134954" w:rsidRDefault="00133E39" w:rsidP="00133E39">
      <w:pPr>
        <w:spacing w:before="100" w:beforeAutospacing="1" w:after="100" w:afterAutospacing="1" w:line="240" w:lineRule="auto"/>
        <w:jc w:val="both"/>
        <w:rPr>
          <w:rFonts w:eastAsia="Times New Roman" w:cstheme="minorHAnsi"/>
          <w:u w:val="single"/>
          <w:lang w:eastAsia="fr-FR"/>
        </w:rPr>
      </w:pPr>
      <w:r w:rsidRPr="00134954">
        <w:rPr>
          <w:rFonts w:ascii="Segoe UI Symbol" w:eastAsia="Yu Gothic" w:hAnsi="Segoe UI Symbol" w:cs="Segoe UI Symbol"/>
          <w:b/>
          <w:bCs/>
          <w:color w:val="CC0053"/>
        </w:rPr>
        <w:t>♬</w:t>
      </w:r>
      <w:r>
        <w:rPr>
          <w:rFonts w:ascii="Segoe UI Symbol" w:eastAsia="Yu Gothic" w:hAnsi="Segoe UI Symbol" w:cs="Segoe UI Symbol"/>
          <w:b/>
          <w:bCs/>
          <w:color w:val="CC0053"/>
        </w:rPr>
        <w:t xml:space="preserve"> </w:t>
      </w:r>
      <w:r>
        <w:rPr>
          <w:rFonts w:eastAsia="Times New Roman" w:cstheme="minorHAnsi"/>
          <w:u w:val="single"/>
          <w:lang w:eastAsia="fr-FR"/>
        </w:rPr>
        <w:t>Cantique de Marie (</w:t>
      </w:r>
      <w:proofErr w:type="spellStart"/>
      <w:r>
        <w:rPr>
          <w:rFonts w:eastAsia="Times New Roman" w:cstheme="minorHAnsi"/>
          <w:u w:val="single"/>
          <w:lang w:eastAsia="fr-FR"/>
        </w:rPr>
        <w:t>Lc</w:t>
      </w:r>
      <w:proofErr w:type="spellEnd"/>
      <w:r>
        <w:rPr>
          <w:rFonts w:eastAsia="Times New Roman" w:cstheme="minorHAnsi"/>
          <w:u w:val="single"/>
          <w:lang w:eastAsia="fr-FR"/>
        </w:rPr>
        <w:t xml:space="preserve"> 1, 49-55)</w:t>
      </w:r>
      <w:r w:rsidRPr="00134954">
        <w:rPr>
          <w:rFonts w:eastAsia="Times New Roman" w:cstheme="minorHAnsi"/>
          <w:u w:val="single"/>
          <w:lang w:eastAsia="fr-FR"/>
        </w:rPr>
        <w:t xml:space="preserve"> : </w:t>
      </w:r>
    </w:p>
    <w:p w14:paraId="1E22548F" w14:textId="77777777" w:rsidR="00133E39" w:rsidRPr="00134954" w:rsidRDefault="00133E39" w:rsidP="00133E39">
      <w:pPr>
        <w:spacing w:before="100" w:beforeAutospacing="1" w:after="100" w:afterAutospacing="1" w:line="240" w:lineRule="auto"/>
        <w:jc w:val="both"/>
        <w:rPr>
          <w:rFonts w:eastAsia="Times New Roman" w:cstheme="minorHAnsi"/>
          <w:b/>
          <w:bCs/>
          <w:color w:val="CC0053"/>
          <w:lang w:eastAsia="fr-FR"/>
        </w:rPr>
      </w:pPr>
      <w:r w:rsidRPr="00134954">
        <w:rPr>
          <w:rFonts w:eastAsia="Times New Roman" w:cstheme="minorHAnsi"/>
          <w:b/>
          <w:bCs/>
          <w:color w:val="CC0053"/>
          <w:lang w:eastAsia="fr-FR"/>
        </w:rPr>
        <w:t xml:space="preserve">R/ </w:t>
      </w:r>
      <w:r>
        <w:rPr>
          <w:rFonts w:eastAsia="Times New Roman" w:cstheme="minorHAnsi"/>
          <w:b/>
          <w:bCs/>
          <w:color w:val="CC0053"/>
          <w:lang w:eastAsia="fr-FR"/>
        </w:rPr>
        <w:t>Le Seigneur fit pour moi des merveilles ; saint est son nom</w:t>
      </w:r>
      <w:r w:rsidRPr="00134954">
        <w:rPr>
          <w:rFonts w:eastAsia="Times New Roman" w:cstheme="minorHAnsi"/>
          <w:b/>
          <w:bCs/>
          <w:color w:val="CC0053"/>
          <w:lang w:eastAsia="fr-FR"/>
        </w:rPr>
        <w:t> !</w:t>
      </w:r>
    </w:p>
    <w:p w14:paraId="2612B769"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Mon âme exalte le Seigneur,</w:t>
      </w:r>
    </w:p>
    <w:p w14:paraId="3712F93B"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exulte mon esprit en Dieu, mon Sauveur !</w:t>
      </w:r>
    </w:p>
    <w:p w14:paraId="6DF02E36"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p>
    <w:p w14:paraId="3229CF65"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Style w:val="versenumber"/>
          <w:rFonts w:asciiTheme="minorHAnsi" w:hAnsiTheme="minorHAnsi" w:cstheme="minorHAnsi"/>
          <w:sz w:val="22"/>
          <w:szCs w:val="22"/>
        </w:rPr>
        <w:t>I</w:t>
      </w:r>
      <w:r w:rsidRPr="00E77FFD">
        <w:rPr>
          <w:rFonts w:asciiTheme="minorHAnsi" w:hAnsiTheme="minorHAnsi" w:cstheme="minorHAnsi"/>
          <w:sz w:val="22"/>
          <w:szCs w:val="22"/>
        </w:rPr>
        <w:t xml:space="preserve">l s’est penché sur son humble servante ; </w:t>
      </w:r>
    </w:p>
    <w:p w14:paraId="09062040"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désormais tous les âges me diront bienheureuse.</w:t>
      </w:r>
    </w:p>
    <w:p w14:paraId="4B0FE076"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 xml:space="preserve">Le Puissant fit pour moi des merveilles ; </w:t>
      </w:r>
    </w:p>
    <w:p w14:paraId="3B22E4F6"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Saint est son nom !</w:t>
      </w:r>
    </w:p>
    <w:p w14:paraId="44B67FE4"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p>
    <w:p w14:paraId="28553575"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 xml:space="preserve">Sa miséricorde s’étend d’âge en âge </w:t>
      </w:r>
    </w:p>
    <w:p w14:paraId="67F084FF"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sur ceux qui le craignent.</w:t>
      </w:r>
    </w:p>
    <w:p w14:paraId="112B0D05"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 xml:space="preserve">Déployant la force de son bras, </w:t>
      </w:r>
    </w:p>
    <w:p w14:paraId="3B9F3F40"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il disperse les superbes.</w:t>
      </w:r>
    </w:p>
    <w:p w14:paraId="674A4A32" w14:textId="77777777" w:rsidR="00133E39" w:rsidRPr="00E77FFD" w:rsidRDefault="00133E39" w:rsidP="00133E39">
      <w:pPr>
        <w:pStyle w:val="NormalWeb"/>
        <w:spacing w:before="0" w:beforeAutospacing="0" w:after="0" w:afterAutospacing="0"/>
        <w:rPr>
          <w:rStyle w:val="versenumber"/>
          <w:rFonts w:asciiTheme="minorHAnsi" w:hAnsiTheme="minorHAnsi" w:cstheme="minorHAnsi"/>
          <w:sz w:val="22"/>
          <w:szCs w:val="22"/>
        </w:rPr>
      </w:pPr>
    </w:p>
    <w:p w14:paraId="280D591A"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 xml:space="preserve">Il renverse les puissants de leurs trônes, </w:t>
      </w:r>
    </w:p>
    <w:p w14:paraId="231FF45E"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il élève les humbles.</w:t>
      </w:r>
    </w:p>
    <w:p w14:paraId="1BEE7D49"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 xml:space="preserve">Il comble de biens les affamés, </w:t>
      </w:r>
    </w:p>
    <w:p w14:paraId="274929C5"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renvoie les riches les mains vides.</w:t>
      </w:r>
    </w:p>
    <w:p w14:paraId="3CD432A6" w14:textId="77777777" w:rsidR="00133E39" w:rsidRPr="00E77FFD" w:rsidRDefault="00133E39" w:rsidP="00133E39">
      <w:pPr>
        <w:pStyle w:val="NormalWeb"/>
        <w:spacing w:before="0" w:beforeAutospacing="0" w:after="0" w:afterAutospacing="0"/>
        <w:rPr>
          <w:rStyle w:val="versenumber"/>
          <w:rFonts w:asciiTheme="minorHAnsi" w:hAnsiTheme="minorHAnsi" w:cstheme="minorHAnsi"/>
          <w:sz w:val="22"/>
          <w:szCs w:val="22"/>
        </w:rPr>
      </w:pPr>
    </w:p>
    <w:p w14:paraId="33A7DA1B"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 xml:space="preserve">Il relève Israël son serviteur, </w:t>
      </w:r>
    </w:p>
    <w:p w14:paraId="49670271"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il se souvient de son amour,</w:t>
      </w:r>
    </w:p>
    <w:p w14:paraId="0FD59194"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 xml:space="preserve">de la promesse faite à nos pères, </w:t>
      </w:r>
    </w:p>
    <w:p w14:paraId="0F3E9D28" w14:textId="77777777" w:rsidR="00133E39" w:rsidRPr="00E77FFD" w:rsidRDefault="00133E39" w:rsidP="00133E39">
      <w:pPr>
        <w:pStyle w:val="NormalWeb"/>
        <w:spacing w:before="0" w:beforeAutospacing="0" w:after="0" w:afterAutospacing="0"/>
        <w:rPr>
          <w:rFonts w:asciiTheme="minorHAnsi" w:hAnsiTheme="minorHAnsi" w:cstheme="minorHAnsi"/>
          <w:sz w:val="22"/>
          <w:szCs w:val="22"/>
        </w:rPr>
      </w:pPr>
      <w:r w:rsidRPr="00E77FFD">
        <w:rPr>
          <w:rFonts w:asciiTheme="minorHAnsi" w:hAnsiTheme="minorHAnsi" w:cstheme="minorHAnsi"/>
          <w:sz w:val="22"/>
          <w:szCs w:val="22"/>
        </w:rPr>
        <w:t>en faveur d’Abraham et sa descendance à jamais.</w:t>
      </w:r>
    </w:p>
    <w:p w14:paraId="701FB875" w14:textId="77777777" w:rsidR="00133E39" w:rsidRPr="00413833" w:rsidRDefault="00133E39" w:rsidP="00133E39">
      <w:pPr>
        <w:spacing w:after="0" w:line="240" w:lineRule="auto"/>
        <w:jc w:val="both"/>
        <w:rPr>
          <w:rFonts w:ascii="Times New Roman" w:eastAsia="Times New Roman" w:hAnsi="Times New Roman" w:cs="Times New Roman"/>
          <w:sz w:val="24"/>
          <w:szCs w:val="24"/>
          <w:lang w:eastAsia="fr-FR"/>
        </w:rPr>
      </w:pPr>
    </w:p>
    <w:p w14:paraId="0BF451CD" w14:textId="77777777" w:rsidR="00133E39" w:rsidRDefault="00133E39" w:rsidP="00133E39">
      <w:pPr>
        <w:jc w:val="both"/>
        <w:rPr>
          <w:rFonts w:ascii="Yu Gothic" w:eastAsia="Yu Gothic" w:hAnsi="Yu Gothic"/>
          <w:b/>
          <w:bCs/>
          <w:color w:val="CC0053"/>
        </w:rPr>
      </w:pPr>
    </w:p>
    <w:p w14:paraId="36F2CB2A" w14:textId="77777777" w:rsidR="00133E39" w:rsidRPr="007F00D2" w:rsidRDefault="00133E39" w:rsidP="00133E39">
      <w:pPr>
        <w:jc w:val="both"/>
      </w:pPr>
      <w:r w:rsidRPr="002369BA">
        <w:rPr>
          <w:rFonts w:ascii="Yu Gothic" w:eastAsia="Yu Gothic" w:hAnsi="Yu Gothic" w:hint="eastAsia"/>
          <w:b/>
          <w:bCs/>
          <w:color w:val="CC0053"/>
        </w:rPr>
        <w:t>♬</w:t>
      </w:r>
      <w:r w:rsidRPr="002369BA">
        <w:rPr>
          <w:color w:val="CC0053"/>
        </w:rPr>
        <w:t xml:space="preserve">   </w:t>
      </w:r>
      <w:r w:rsidRPr="002369BA">
        <w:rPr>
          <w:b/>
          <w:i/>
          <w:color w:val="CC0053"/>
        </w:rPr>
        <w:t>Alléluia...</w:t>
      </w:r>
      <w:r w:rsidRPr="006A0BC8">
        <w:t xml:space="preserve"> </w:t>
      </w:r>
    </w:p>
    <w:p w14:paraId="1B68CBBF" w14:textId="77777777" w:rsidR="00133E39" w:rsidRPr="00E77FFD" w:rsidRDefault="00133E39" w:rsidP="00133E39">
      <w:pPr>
        <w:pBdr>
          <w:top w:val="single" w:sz="4" w:space="1" w:color="009999"/>
          <w:left w:val="single" w:sz="4" w:space="1" w:color="009999"/>
          <w:bottom w:val="single" w:sz="4" w:space="1" w:color="009999"/>
          <w:right w:val="single" w:sz="4" w:space="1" w:color="009999"/>
        </w:pBdr>
        <w:spacing w:before="100" w:beforeAutospacing="1" w:after="100" w:afterAutospacing="1" w:line="240" w:lineRule="auto"/>
        <w:rPr>
          <w:rFonts w:ascii="Times New Roman" w:eastAsia="Times New Roman" w:hAnsi="Times New Roman" w:cs="Times New Roman"/>
          <w:color w:val="009999"/>
          <w:sz w:val="24"/>
          <w:szCs w:val="24"/>
          <w:lang w:eastAsia="fr-FR"/>
        </w:rPr>
      </w:pPr>
      <w:r w:rsidRPr="00E77FFD">
        <w:rPr>
          <w:rFonts w:ascii="Times New Roman" w:eastAsia="Times New Roman" w:hAnsi="Times New Roman" w:cs="Times New Roman"/>
          <w:color w:val="009999"/>
          <w:sz w:val="24"/>
          <w:szCs w:val="24"/>
          <w:lang w:eastAsia="fr-FR"/>
        </w:rPr>
        <w:t>De l’Évangile de Jésus Christ selon saint Luc (</w:t>
      </w:r>
      <w:proofErr w:type="spellStart"/>
      <w:r w:rsidRPr="00E77FFD">
        <w:rPr>
          <w:rFonts w:ascii="Times New Roman" w:eastAsia="Times New Roman" w:hAnsi="Times New Roman" w:cs="Times New Roman"/>
          <w:color w:val="009999"/>
          <w:sz w:val="24"/>
          <w:szCs w:val="24"/>
          <w:lang w:eastAsia="fr-FR"/>
        </w:rPr>
        <w:t>Lc</w:t>
      </w:r>
      <w:proofErr w:type="spellEnd"/>
      <w:r w:rsidRPr="00E77FFD">
        <w:rPr>
          <w:rFonts w:ascii="Times New Roman" w:eastAsia="Times New Roman" w:hAnsi="Times New Roman" w:cs="Times New Roman"/>
          <w:color w:val="009999"/>
          <w:sz w:val="24"/>
          <w:szCs w:val="24"/>
          <w:lang w:eastAsia="fr-FR"/>
        </w:rPr>
        <w:t xml:space="preserve"> 5, 1-11)</w:t>
      </w:r>
    </w:p>
    <w:p w14:paraId="1E5D2ECA" w14:textId="77777777" w:rsidR="00133E39" w:rsidRPr="00E77FFD" w:rsidRDefault="00133E39" w:rsidP="00133E39">
      <w:pPr>
        <w:pStyle w:val="NormalWeb"/>
        <w:pBdr>
          <w:top w:val="single" w:sz="4" w:space="1" w:color="009999"/>
          <w:left w:val="single" w:sz="4" w:space="1" w:color="009999"/>
          <w:bottom w:val="single" w:sz="4" w:space="1" w:color="009999"/>
          <w:right w:val="single" w:sz="4" w:space="1" w:color="009999"/>
        </w:pBdr>
        <w:spacing w:before="0" w:beforeAutospacing="0" w:after="0" w:afterAutospacing="0"/>
        <w:jc w:val="both"/>
        <w:rPr>
          <w:color w:val="009999"/>
        </w:rPr>
      </w:pPr>
      <w:r w:rsidRPr="00E77FFD">
        <w:rPr>
          <w:color w:val="009999"/>
        </w:rPr>
        <w:t xml:space="preserve">En ce temps-là, il y eut un mariage à Cana de Galilée. La mère de Jésus était là. Jésus aussi avait été invité au mariage avec ses disciples. Or, on manqua de vin. La mère de Jésus lui dit : « Ils n’ont pas </w:t>
      </w:r>
      <w:r w:rsidRPr="00E77FFD">
        <w:rPr>
          <w:color w:val="009999"/>
        </w:rPr>
        <w:lastRenderedPageBreak/>
        <w:t xml:space="preserve">de vin. » Jésus lui répond : « Femme, que </w:t>
      </w:r>
      <w:proofErr w:type="spellStart"/>
      <w:r w:rsidRPr="00E77FFD">
        <w:rPr>
          <w:color w:val="009999"/>
        </w:rPr>
        <w:t>me</w:t>
      </w:r>
      <w:proofErr w:type="spellEnd"/>
      <w:r w:rsidRPr="00E77FFD">
        <w:rPr>
          <w:color w:val="009999"/>
        </w:rPr>
        <w:t xml:space="preserv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w:t>
      </w:r>
    </w:p>
    <w:p w14:paraId="77D8AB09" w14:textId="77777777" w:rsidR="00133E39" w:rsidRDefault="00133E39" w:rsidP="00133E39">
      <w:pPr>
        <w:rPr>
          <w:rFonts w:cstheme="minorHAnsi"/>
          <w:color w:val="0D0D0D" w:themeColor="text1" w:themeTint="F2"/>
          <w:u w:val="single"/>
        </w:rPr>
      </w:pPr>
    </w:p>
    <w:p w14:paraId="4E266630" w14:textId="77777777" w:rsidR="00133E39" w:rsidRPr="00994DE2" w:rsidRDefault="00133E39" w:rsidP="00133E39">
      <w:pPr>
        <w:rPr>
          <w:rFonts w:cstheme="minorHAnsi"/>
          <w:color w:val="0D0D0D" w:themeColor="text1" w:themeTint="F2"/>
          <w:u w:val="single"/>
        </w:rPr>
      </w:pPr>
      <w:r w:rsidRPr="00134954">
        <w:rPr>
          <w:rFonts w:ascii="Segoe UI Symbol" w:eastAsia="Yu Gothic" w:hAnsi="Segoe UI Symbol" w:cs="Segoe UI Symbol"/>
          <w:b/>
          <w:bCs/>
          <w:color w:val="CC0053"/>
        </w:rPr>
        <w:t>♬</w:t>
      </w:r>
      <w:r>
        <w:rPr>
          <w:rFonts w:ascii="Segoe UI Symbol" w:eastAsia="Yu Gothic" w:hAnsi="Segoe UI Symbol" w:cs="Segoe UI Symbol"/>
          <w:b/>
          <w:bCs/>
          <w:color w:val="CC0053"/>
        </w:rPr>
        <w:t xml:space="preserve"> </w:t>
      </w:r>
      <w:r w:rsidRPr="00994DE2">
        <w:rPr>
          <w:rFonts w:cstheme="minorHAnsi"/>
          <w:color w:val="0D0D0D" w:themeColor="text1" w:themeTint="F2"/>
          <w:u w:val="single"/>
        </w:rPr>
        <w:t>Prière universelle</w:t>
      </w:r>
      <w:r>
        <w:rPr>
          <w:rFonts w:cstheme="minorHAnsi"/>
          <w:color w:val="0D0D0D" w:themeColor="text1" w:themeTint="F2"/>
          <w:u w:val="single"/>
        </w:rPr>
        <w:t> :</w:t>
      </w:r>
    </w:p>
    <w:p w14:paraId="322B2B43" w14:textId="77777777" w:rsidR="00133E39" w:rsidRPr="00134954" w:rsidRDefault="00133E39" w:rsidP="00133E39">
      <w:pPr>
        <w:spacing w:before="100" w:beforeAutospacing="1" w:after="100" w:afterAutospacing="1" w:line="240" w:lineRule="auto"/>
        <w:jc w:val="both"/>
        <w:rPr>
          <w:rFonts w:cstheme="minorHAnsi"/>
          <w:b/>
          <w:bCs/>
          <w:color w:val="CC0053"/>
        </w:rPr>
      </w:pPr>
      <w:r w:rsidRPr="00134954">
        <w:rPr>
          <w:rFonts w:cstheme="minorHAnsi"/>
          <w:b/>
          <w:bCs/>
          <w:color w:val="CC0053"/>
        </w:rPr>
        <w:t xml:space="preserve">R/ </w:t>
      </w:r>
      <w:r>
        <w:rPr>
          <w:rFonts w:cstheme="minorHAnsi"/>
          <w:b/>
          <w:bCs/>
          <w:color w:val="CC0053"/>
        </w:rPr>
        <w:t>Ecoute nos prières</w:t>
      </w:r>
      <w:r w:rsidRPr="00134954">
        <w:rPr>
          <w:rFonts w:cstheme="minorHAnsi"/>
          <w:b/>
          <w:bCs/>
          <w:color w:val="CC0053"/>
        </w:rPr>
        <w:t>, Seigneur exauce-nous !</w:t>
      </w:r>
    </w:p>
    <w:p w14:paraId="3D276B6D" w14:textId="77777777" w:rsidR="00133E39" w:rsidRPr="00E77FFD" w:rsidRDefault="00133E39" w:rsidP="00133E39">
      <w:pPr>
        <w:pStyle w:val="NormalWeb"/>
        <w:spacing w:before="0" w:beforeAutospacing="0" w:after="0" w:afterAutospacing="0"/>
        <w:jc w:val="both"/>
        <w:rPr>
          <w:rFonts w:asciiTheme="minorHAnsi" w:hAnsiTheme="minorHAnsi" w:cstheme="minorHAnsi"/>
          <w:sz w:val="22"/>
          <w:szCs w:val="22"/>
        </w:rPr>
      </w:pPr>
      <w:r w:rsidRPr="00E77FFD">
        <w:rPr>
          <w:rFonts w:asciiTheme="minorHAnsi" w:hAnsiTheme="minorHAnsi" w:cstheme="minorHAnsi"/>
          <w:sz w:val="22"/>
          <w:szCs w:val="22"/>
        </w:rPr>
        <w:t xml:space="preserve">1. « La mère de Jésus était là. » Confions à Dieu les moments où nous nous sentons seuls ou démunis. Qu’il nous aide à voir l’intercession de sa mère Marie dans nos vies. Qu’il nous assiste dans notre posture d’éducateurs afin d’être un repère et un appui pour les jeunes que nous accompagnerons cette année. </w:t>
      </w:r>
    </w:p>
    <w:p w14:paraId="2C511661" w14:textId="77777777" w:rsidR="00133E39" w:rsidRPr="00E77FFD" w:rsidRDefault="00133E39" w:rsidP="00133E39">
      <w:pPr>
        <w:pStyle w:val="NormalWeb"/>
        <w:spacing w:before="0" w:beforeAutospacing="0" w:after="0" w:afterAutospacing="0"/>
        <w:jc w:val="both"/>
        <w:rPr>
          <w:rFonts w:asciiTheme="minorHAnsi" w:hAnsiTheme="minorHAnsi" w:cstheme="minorHAnsi"/>
          <w:sz w:val="22"/>
          <w:szCs w:val="22"/>
        </w:rPr>
      </w:pPr>
    </w:p>
    <w:p w14:paraId="3DD462A7" w14:textId="0B4F7284" w:rsidR="00133E39" w:rsidRPr="00E77FFD" w:rsidRDefault="00133E39" w:rsidP="00133E39">
      <w:pPr>
        <w:pStyle w:val="NormalWeb"/>
        <w:spacing w:before="0" w:beforeAutospacing="0" w:after="0" w:afterAutospacing="0"/>
        <w:jc w:val="both"/>
        <w:rPr>
          <w:rFonts w:asciiTheme="minorHAnsi" w:hAnsiTheme="minorHAnsi" w:cstheme="minorHAnsi"/>
          <w:sz w:val="22"/>
          <w:szCs w:val="22"/>
        </w:rPr>
      </w:pPr>
      <w:r w:rsidRPr="00E77FFD">
        <w:rPr>
          <w:rFonts w:asciiTheme="minorHAnsi" w:hAnsiTheme="minorHAnsi" w:cstheme="minorHAnsi"/>
          <w:sz w:val="22"/>
          <w:szCs w:val="22"/>
        </w:rPr>
        <w:t>2. « La mère de Jésus lui dit : ‘ Ils n’ont pas de vin.’ » Que le Seigneur nous aide à avoir foi en lui et en sa mère qui lui montre toujours ce dont nous avons besoin quand nous avons recours à elle. Qu’il nous assiste pour voir les besoins de nos jeunes afin que</w:t>
      </w:r>
      <w:r w:rsidR="00F53CAE">
        <w:rPr>
          <w:rFonts w:asciiTheme="minorHAnsi" w:hAnsiTheme="minorHAnsi" w:cstheme="minorHAnsi"/>
          <w:sz w:val="22"/>
          <w:szCs w:val="22"/>
        </w:rPr>
        <w:t>, nous aussi,</w:t>
      </w:r>
      <w:r w:rsidRPr="00E77FFD">
        <w:rPr>
          <w:rFonts w:asciiTheme="minorHAnsi" w:hAnsiTheme="minorHAnsi" w:cstheme="minorHAnsi"/>
          <w:sz w:val="22"/>
          <w:szCs w:val="22"/>
        </w:rPr>
        <w:t xml:space="preserve"> nous les aidions à devenir les adultes de demain.</w:t>
      </w:r>
    </w:p>
    <w:p w14:paraId="17D96B39" w14:textId="77777777" w:rsidR="00133E39" w:rsidRPr="00E77FFD" w:rsidRDefault="00133E39" w:rsidP="00133E39">
      <w:pPr>
        <w:pStyle w:val="NormalWeb"/>
        <w:spacing w:before="0" w:beforeAutospacing="0" w:after="0" w:afterAutospacing="0"/>
        <w:jc w:val="both"/>
        <w:rPr>
          <w:rFonts w:asciiTheme="minorHAnsi" w:hAnsiTheme="minorHAnsi" w:cstheme="minorHAnsi"/>
          <w:sz w:val="22"/>
          <w:szCs w:val="22"/>
        </w:rPr>
      </w:pPr>
    </w:p>
    <w:p w14:paraId="0AF33949" w14:textId="77777777" w:rsidR="00133E39" w:rsidRPr="00E77FFD" w:rsidRDefault="00133E39" w:rsidP="00133E39">
      <w:pPr>
        <w:pStyle w:val="NormalWeb"/>
        <w:spacing w:before="0" w:beforeAutospacing="0" w:after="0" w:afterAutospacing="0"/>
        <w:jc w:val="both"/>
        <w:rPr>
          <w:rFonts w:asciiTheme="minorHAnsi" w:hAnsiTheme="minorHAnsi" w:cstheme="minorHAnsi"/>
          <w:sz w:val="22"/>
          <w:szCs w:val="22"/>
        </w:rPr>
      </w:pPr>
      <w:r w:rsidRPr="00E77FFD">
        <w:rPr>
          <w:rFonts w:asciiTheme="minorHAnsi" w:hAnsiTheme="minorHAnsi" w:cstheme="minorHAnsi"/>
          <w:sz w:val="22"/>
          <w:szCs w:val="22"/>
        </w:rPr>
        <w:t>3. « Sa mère dit à ceux qui servaient : ‘ Tout ce qu’il vous dira, faites-le.’ » Jésus nous invite à la confiance. Que l’Esprit-Saint nous aide à compter sur lui, à compter les uns sur les autres pour répondre toujours mieux aux besoins de notre communauté éducative et des jeunes qui nous sont confiés.</w:t>
      </w:r>
    </w:p>
    <w:p w14:paraId="0276D03B" w14:textId="6195DD0F" w:rsidR="006C08D4" w:rsidRDefault="006C08D4" w:rsidP="00413833">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542AE8B6" w14:textId="3F5F179F" w:rsidR="00134954" w:rsidRDefault="00134954" w:rsidP="00134954">
      <w:pPr>
        <w:rPr>
          <w:rFonts w:ascii="Cavolini" w:hAnsi="Cavolini" w:cs="Cavolini"/>
          <w:b/>
          <w:bCs/>
          <w:color w:val="3259A0"/>
          <w:sz w:val="28"/>
          <w:szCs w:val="28"/>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Liturgie eucharistique</w:t>
      </w:r>
    </w:p>
    <w:p w14:paraId="3E1A01B5" w14:textId="77777777" w:rsidR="00134954" w:rsidRPr="00994DE2" w:rsidRDefault="00134954" w:rsidP="00134954">
      <w:pPr>
        <w:rPr>
          <w:rFonts w:ascii="Cavolini" w:hAnsi="Cavolini" w:cs="Cavolini"/>
          <w:b/>
          <w:bCs/>
          <w:color w:val="3259A0"/>
          <w:sz w:val="28"/>
          <w:szCs w:val="28"/>
        </w:rPr>
      </w:pPr>
    </w:p>
    <w:p w14:paraId="0D2E7C7D" w14:textId="692087AE" w:rsidR="00134954" w:rsidRPr="00134954" w:rsidRDefault="00134954" w:rsidP="00134954">
      <w:pPr>
        <w:spacing w:after="0"/>
        <w:rPr>
          <w:color w:val="CC0053"/>
        </w:rPr>
      </w:pPr>
      <w:r w:rsidRPr="00134954">
        <w:rPr>
          <w:rFonts w:ascii="Yu Gothic" w:eastAsia="Yu Gothic" w:hAnsi="Yu Gothic" w:hint="eastAsia"/>
          <w:b/>
          <w:bCs/>
          <w:color w:val="CC0053"/>
        </w:rPr>
        <w:t>♬</w:t>
      </w:r>
      <w:r w:rsidRPr="00134954">
        <w:rPr>
          <w:color w:val="CC0053"/>
        </w:rPr>
        <w:t xml:space="preserve">   Saint, Saint, Saint, le </w:t>
      </w:r>
      <w:proofErr w:type="gramStart"/>
      <w:r w:rsidRPr="00134954">
        <w:rPr>
          <w:color w:val="CC0053"/>
        </w:rPr>
        <w:t>Seigneur !</w:t>
      </w:r>
      <w:proofErr w:type="gramEnd"/>
      <w:r w:rsidRPr="00134954">
        <w:rPr>
          <w:color w:val="CC0053"/>
        </w:rPr>
        <w:t xml:space="preserve"> Dieu de l’univers !</w:t>
      </w:r>
    </w:p>
    <w:p w14:paraId="4B6A903D" w14:textId="77777777" w:rsidR="00134954" w:rsidRPr="00134954" w:rsidRDefault="00134954" w:rsidP="00134954">
      <w:pPr>
        <w:spacing w:after="0"/>
        <w:rPr>
          <w:color w:val="CC0053"/>
        </w:rPr>
      </w:pPr>
      <w:r w:rsidRPr="00134954">
        <w:rPr>
          <w:color w:val="CC0053"/>
        </w:rPr>
        <w:t>Le ciel et la terre sont remplis de ta gloire ! Hosannah au plus haut des cieux !</w:t>
      </w:r>
    </w:p>
    <w:p w14:paraId="522C6347" w14:textId="428BDD9D" w:rsidR="00134954" w:rsidRPr="00134954" w:rsidRDefault="00134954" w:rsidP="00134954">
      <w:pPr>
        <w:spacing w:after="0"/>
        <w:rPr>
          <w:color w:val="CC0053"/>
        </w:rPr>
      </w:pPr>
      <w:r w:rsidRPr="00134954">
        <w:rPr>
          <w:color w:val="CC0053"/>
        </w:rPr>
        <w:t>Béni soit celui qui vient au nom du Seigneur ! Hosannah au plus haut des cieux !</w:t>
      </w:r>
    </w:p>
    <w:p w14:paraId="3C9BC847" w14:textId="77777777" w:rsidR="00134954" w:rsidRDefault="00134954" w:rsidP="00134954">
      <w:pPr>
        <w:spacing w:before="100" w:beforeAutospacing="1" w:after="100" w:afterAutospacing="1" w:line="240" w:lineRule="auto"/>
        <w:jc w:val="both"/>
        <w:rPr>
          <w:color w:val="CC0053"/>
        </w:rPr>
      </w:pPr>
    </w:p>
    <w:p w14:paraId="1C36F1D9" w14:textId="77777777" w:rsidR="00134954" w:rsidRPr="00134954" w:rsidRDefault="00134954" w:rsidP="00134954">
      <w:pPr>
        <w:spacing w:before="100" w:beforeAutospacing="1" w:after="100" w:afterAutospacing="1" w:line="240" w:lineRule="auto"/>
        <w:jc w:val="both"/>
        <w:rPr>
          <w:rFonts w:cstheme="minorHAnsi"/>
          <w:color w:val="000000" w:themeColor="text1"/>
        </w:rPr>
      </w:pPr>
      <w:r w:rsidRPr="00134954">
        <w:rPr>
          <w:rFonts w:cstheme="minorHAnsi"/>
          <w:b/>
          <w:bCs/>
          <w:color w:val="000000" w:themeColor="text1"/>
          <w:u w:val="single"/>
        </w:rPr>
        <w:t>Anamnèse</w:t>
      </w:r>
      <w:r w:rsidRPr="00134954">
        <w:rPr>
          <w:rFonts w:cstheme="minorHAnsi"/>
          <w:color w:val="000000" w:themeColor="text1"/>
        </w:rPr>
        <w:t> :</w:t>
      </w:r>
    </w:p>
    <w:p w14:paraId="29E931BF" w14:textId="06C05985" w:rsidR="004475C9" w:rsidRPr="00134954" w:rsidRDefault="004475C9" w:rsidP="00134954">
      <w:pPr>
        <w:spacing w:before="100" w:beforeAutospacing="1" w:after="100" w:afterAutospacing="1" w:line="240" w:lineRule="auto"/>
        <w:jc w:val="both"/>
        <w:rPr>
          <w:rFonts w:eastAsia="Times New Roman" w:cstheme="minorHAnsi"/>
          <w:color w:val="CC0053"/>
          <w:lang w:eastAsia="fr-FR"/>
        </w:rPr>
      </w:pPr>
      <w:r w:rsidRPr="00134954">
        <w:rPr>
          <w:rFonts w:eastAsia="Times New Roman" w:cstheme="minorHAnsi"/>
          <w:i/>
          <w:iCs/>
          <w:color w:val="000000" w:themeColor="text1"/>
          <w:lang w:eastAsia="fr-FR"/>
        </w:rPr>
        <w:t>Le prêtre :</w:t>
      </w:r>
      <w:r w:rsidRPr="00134954">
        <w:rPr>
          <w:rFonts w:eastAsia="Times New Roman" w:cstheme="minorHAnsi"/>
          <w:color w:val="000000" w:themeColor="text1"/>
          <w:lang w:eastAsia="fr-FR"/>
        </w:rPr>
        <w:t xml:space="preserve"> </w:t>
      </w:r>
      <w:r w:rsidR="00134954" w:rsidRPr="00134954">
        <w:rPr>
          <w:rFonts w:ascii="Segoe UI Symbol" w:eastAsia="Yu Gothic" w:hAnsi="Segoe UI Symbol" w:cs="Segoe UI Symbol"/>
          <w:b/>
          <w:bCs/>
          <w:color w:val="CC0053"/>
        </w:rPr>
        <w:t>♬</w:t>
      </w:r>
      <w:r w:rsidR="00134954" w:rsidRPr="00134954">
        <w:rPr>
          <w:rFonts w:eastAsia="Yu Gothic" w:cstheme="minorHAnsi"/>
          <w:b/>
          <w:bCs/>
          <w:color w:val="CC0053"/>
        </w:rPr>
        <w:t xml:space="preserve"> </w:t>
      </w:r>
      <w:r w:rsidRPr="00134954">
        <w:rPr>
          <w:rFonts w:eastAsia="Times New Roman" w:cstheme="minorHAnsi"/>
          <w:color w:val="CC0053"/>
          <w:lang w:eastAsia="fr-FR"/>
        </w:rPr>
        <w:t>Il est grand le mystère de la foi !</w:t>
      </w:r>
    </w:p>
    <w:p w14:paraId="772318AE" w14:textId="2AF0DF9B" w:rsidR="004475C9" w:rsidRPr="00134954" w:rsidRDefault="004475C9" w:rsidP="00233FA2">
      <w:pPr>
        <w:spacing w:before="100" w:beforeAutospacing="1" w:after="100" w:afterAutospacing="1" w:line="240" w:lineRule="auto"/>
        <w:jc w:val="both"/>
        <w:rPr>
          <w:rFonts w:eastAsia="Times New Roman" w:cstheme="minorHAnsi"/>
          <w:color w:val="CC0053"/>
          <w:lang w:eastAsia="fr-FR"/>
        </w:rPr>
      </w:pPr>
      <w:r w:rsidRPr="00134954">
        <w:rPr>
          <w:rFonts w:eastAsia="Times New Roman" w:cstheme="minorHAnsi"/>
          <w:i/>
          <w:iCs/>
          <w:color w:val="000000" w:themeColor="text1"/>
          <w:lang w:eastAsia="fr-FR"/>
        </w:rPr>
        <w:t>L’assemblée :</w:t>
      </w:r>
      <w:r w:rsidRPr="00134954">
        <w:rPr>
          <w:rFonts w:eastAsia="Times New Roman" w:cstheme="minorHAnsi"/>
          <w:color w:val="000000" w:themeColor="text1"/>
          <w:lang w:eastAsia="fr-FR"/>
        </w:rPr>
        <w:t xml:space="preserve"> </w:t>
      </w:r>
      <w:r w:rsidR="00134954" w:rsidRPr="00134954">
        <w:rPr>
          <w:rFonts w:ascii="Segoe UI Symbol" w:eastAsia="Yu Gothic" w:hAnsi="Segoe UI Symbol" w:cs="Segoe UI Symbol"/>
          <w:b/>
          <w:bCs/>
          <w:color w:val="CC0053"/>
        </w:rPr>
        <w:t>♬</w:t>
      </w:r>
      <w:r w:rsidR="00134954" w:rsidRPr="00134954">
        <w:rPr>
          <w:rFonts w:eastAsia="Yu Gothic" w:cstheme="minorHAnsi"/>
          <w:b/>
          <w:bCs/>
          <w:color w:val="CC0053"/>
        </w:rPr>
        <w:t xml:space="preserve"> </w:t>
      </w:r>
      <w:r w:rsidRPr="00134954">
        <w:rPr>
          <w:rFonts w:eastAsia="Times New Roman" w:cstheme="minorHAnsi"/>
          <w:color w:val="CC0053"/>
          <w:lang w:eastAsia="fr-FR"/>
        </w:rPr>
        <w:t xml:space="preserve">Nous </w:t>
      </w:r>
      <w:r w:rsidR="001D2F6C">
        <w:rPr>
          <w:rFonts w:eastAsia="Times New Roman" w:cstheme="minorHAnsi"/>
          <w:color w:val="CC0053"/>
          <w:lang w:eastAsia="fr-FR"/>
        </w:rPr>
        <w:t>annonç</w:t>
      </w:r>
      <w:r w:rsidRPr="00134954">
        <w:rPr>
          <w:rFonts w:eastAsia="Times New Roman" w:cstheme="minorHAnsi"/>
          <w:color w:val="CC0053"/>
          <w:lang w:eastAsia="fr-FR"/>
        </w:rPr>
        <w:t xml:space="preserve">ons ta mort, Seigneur Jésus ! Nous </w:t>
      </w:r>
      <w:r w:rsidR="001D2F6C">
        <w:rPr>
          <w:rFonts w:eastAsia="Times New Roman" w:cstheme="minorHAnsi"/>
          <w:color w:val="CC0053"/>
          <w:lang w:eastAsia="fr-FR"/>
        </w:rPr>
        <w:t>proclam</w:t>
      </w:r>
      <w:r w:rsidRPr="00134954">
        <w:rPr>
          <w:rFonts w:eastAsia="Times New Roman" w:cstheme="minorHAnsi"/>
          <w:color w:val="CC0053"/>
          <w:lang w:eastAsia="fr-FR"/>
        </w:rPr>
        <w:t>ons ta résurrection ! Nous attendons ta venue dans la gloire !</w:t>
      </w:r>
    </w:p>
    <w:p w14:paraId="5A85D97D" w14:textId="77777777" w:rsidR="00233FA2" w:rsidRDefault="00233FA2" w:rsidP="00233FA2">
      <w:pPr>
        <w:rPr>
          <w:rFonts w:ascii="Trebuchet MS" w:hAnsi="Trebuchet MS"/>
          <w:sz w:val="20"/>
        </w:rPr>
      </w:pPr>
    </w:p>
    <w:p w14:paraId="6800AEAC" w14:textId="7FB7FDA0" w:rsidR="004475C9" w:rsidRPr="00A34AD1" w:rsidRDefault="00C82811" w:rsidP="00A34AD1">
      <w:pPr>
        <w:pStyle w:val="Titre2"/>
        <w:ind w:left="0" w:firstLine="0"/>
        <w:jc w:val="both"/>
        <w:rPr>
          <w:rFonts w:asciiTheme="minorHAnsi" w:hAnsiTheme="minorHAnsi" w:cstheme="minorHAnsi"/>
          <w:sz w:val="22"/>
          <w:szCs w:val="22"/>
        </w:rPr>
      </w:pPr>
      <w:r w:rsidRPr="00152F91">
        <w:rPr>
          <w:rFonts w:asciiTheme="minorHAnsi" w:hAnsiTheme="minorHAnsi" w:cstheme="minorHAnsi"/>
          <w:sz w:val="22"/>
          <w:szCs w:val="22"/>
        </w:rPr>
        <w:t xml:space="preserve">« Notre Père qui </w:t>
      </w:r>
      <w:proofErr w:type="gramStart"/>
      <w:r w:rsidRPr="00152F91">
        <w:rPr>
          <w:rFonts w:asciiTheme="minorHAnsi" w:hAnsiTheme="minorHAnsi" w:cstheme="minorHAnsi"/>
          <w:sz w:val="22"/>
          <w:szCs w:val="22"/>
        </w:rPr>
        <w:t>es</w:t>
      </w:r>
      <w:proofErr w:type="gramEnd"/>
      <w:r w:rsidRPr="00152F91">
        <w:rPr>
          <w:rFonts w:asciiTheme="minorHAnsi" w:hAnsiTheme="minorHAnsi" w:cstheme="minorHAnsi"/>
          <w:sz w:val="22"/>
          <w:szCs w:val="22"/>
        </w:rPr>
        <w:t xml:space="preserve"> aux cieux, que ton nom soit sanctifié, que ton règne vienne, que ta volonté soit faite sur la terre comme au ciel. Donne-nous aujourd’hui notre pain de ce jour, pardonne-nous nos offenses, comme nous pardonnons aussi à ceux qui nous ont offensé, et ne nous laisse pas entrer en tentation, mais délivre-nous du mal. »</w:t>
      </w:r>
    </w:p>
    <w:p w14:paraId="7EFD3D64" w14:textId="1ECE6FB0" w:rsidR="004475C9" w:rsidRPr="00C82811" w:rsidRDefault="00C82811" w:rsidP="004475C9">
      <w:pPr>
        <w:spacing w:after="0" w:line="240" w:lineRule="auto"/>
        <w:jc w:val="both"/>
        <w:rPr>
          <w:rFonts w:eastAsia="Times New Roman" w:cstheme="minorHAnsi"/>
          <w:color w:val="CC0053"/>
          <w:lang w:eastAsia="fr-FR"/>
        </w:rPr>
      </w:pPr>
      <w:r w:rsidRPr="00134954">
        <w:rPr>
          <w:rFonts w:ascii="Yu Gothic" w:eastAsia="Yu Gothic" w:hAnsi="Yu Gothic" w:hint="eastAsia"/>
          <w:b/>
          <w:bCs/>
          <w:color w:val="CC0053"/>
        </w:rPr>
        <w:lastRenderedPageBreak/>
        <w:t>♬</w:t>
      </w:r>
      <w:r>
        <w:rPr>
          <w:rFonts w:ascii="Yu Gothic" w:eastAsia="Yu Gothic" w:hAnsi="Yu Gothic" w:hint="eastAsia"/>
          <w:b/>
          <w:bCs/>
          <w:color w:val="CC0053"/>
        </w:rPr>
        <w:t xml:space="preserve"> </w:t>
      </w:r>
      <w:r w:rsidR="004475C9" w:rsidRPr="00C82811">
        <w:rPr>
          <w:rFonts w:eastAsia="Times New Roman" w:cstheme="minorHAnsi"/>
          <w:color w:val="CC0053"/>
          <w:lang w:eastAsia="fr-FR"/>
        </w:rPr>
        <w:t>Agneau de Dieu qui enlève le péché du monde, prends pitié de nous. (bis)</w:t>
      </w:r>
    </w:p>
    <w:p w14:paraId="544A6D10" w14:textId="206C6BEA" w:rsidR="004475C9" w:rsidRDefault="004475C9" w:rsidP="004475C9">
      <w:pPr>
        <w:spacing w:after="0" w:line="240" w:lineRule="auto"/>
        <w:jc w:val="both"/>
        <w:rPr>
          <w:rFonts w:eastAsia="Times New Roman" w:cstheme="minorHAnsi"/>
          <w:color w:val="CC0053"/>
          <w:lang w:eastAsia="fr-FR"/>
        </w:rPr>
      </w:pPr>
      <w:r w:rsidRPr="00C82811">
        <w:rPr>
          <w:rFonts w:eastAsia="Times New Roman" w:cstheme="minorHAnsi"/>
          <w:color w:val="CC0053"/>
          <w:lang w:eastAsia="fr-FR"/>
        </w:rPr>
        <w:t>Agneau de Dieu qui enlève le péché du monde, donne-nous la paix.</w:t>
      </w:r>
    </w:p>
    <w:p w14:paraId="0778F22E" w14:textId="1AC668AB" w:rsidR="00DF07AB" w:rsidRPr="00C955FE" w:rsidRDefault="00DF07AB" w:rsidP="004475C9">
      <w:pPr>
        <w:spacing w:after="0" w:line="240" w:lineRule="auto"/>
        <w:jc w:val="both"/>
        <w:rPr>
          <w:rFonts w:eastAsia="Times New Roman" w:cstheme="minorHAnsi"/>
          <w:color w:val="CC0053"/>
          <w:lang w:eastAsia="fr-FR"/>
        </w:rPr>
      </w:pPr>
    </w:p>
    <w:p w14:paraId="1F88EAC4" w14:textId="060AA7B1" w:rsidR="00663204" w:rsidRPr="00C82811" w:rsidRDefault="00C82811" w:rsidP="00233FA2">
      <w:pPr>
        <w:spacing w:before="100" w:beforeAutospacing="1" w:after="100" w:afterAutospacing="1" w:line="240" w:lineRule="auto"/>
        <w:rPr>
          <w:rFonts w:eastAsia="Times New Roman" w:cstheme="minorHAnsi"/>
          <w:u w:val="single"/>
          <w:lang w:eastAsia="fr-FR"/>
        </w:rPr>
      </w:pPr>
      <w:r w:rsidRPr="00134954">
        <w:rPr>
          <w:rFonts w:ascii="Yu Gothic" w:eastAsia="Yu Gothic" w:hAnsi="Yu Gothic" w:hint="eastAsia"/>
          <w:b/>
          <w:bCs/>
          <w:color w:val="CC0053"/>
        </w:rPr>
        <w:t>♬</w:t>
      </w:r>
      <w:r>
        <w:rPr>
          <w:rFonts w:ascii="Yu Gothic" w:eastAsia="Yu Gothic" w:hAnsi="Yu Gothic" w:hint="eastAsia"/>
          <w:b/>
          <w:bCs/>
          <w:color w:val="CC0053"/>
        </w:rPr>
        <w:t xml:space="preserve"> </w:t>
      </w:r>
      <w:r w:rsidR="00E60B91" w:rsidRPr="00C82811">
        <w:rPr>
          <w:rFonts w:eastAsia="Times New Roman" w:cstheme="minorHAnsi"/>
          <w:u w:val="single"/>
          <w:lang w:eastAsia="fr-FR"/>
        </w:rPr>
        <w:t xml:space="preserve">Chant de </w:t>
      </w:r>
      <w:proofErr w:type="gramStart"/>
      <w:r w:rsidR="00E60B91" w:rsidRPr="00C82811">
        <w:rPr>
          <w:rFonts w:eastAsia="Times New Roman" w:cstheme="minorHAnsi"/>
          <w:u w:val="single"/>
          <w:lang w:eastAsia="fr-FR"/>
        </w:rPr>
        <w:t>communion :</w:t>
      </w:r>
      <w:proofErr w:type="gramEnd"/>
      <w:r w:rsidR="00E60B91" w:rsidRPr="00C82811">
        <w:rPr>
          <w:rFonts w:eastAsia="Times New Roman" w:cstheme="minorHAnsi"/>
          <w:u w:val="single"/>
          <w:lang w:eastAsia="fr-FR"/>
        </w:rPr>
        <w:t xml:space="preserve"> </w:t>
      </w:r>
    </w:p>
    <w:p w14:paraId="0F4FA54C" w14:textId="505ACB7A" w:rsidR="009F1940" w:rsidRDefault="009F1940" w:rsidP="009F1940">
      <w:pPr>
        <w:spacing w:after="0" w:line="240" w:lineRule="auto"/>
        <w:rPr>
          <w:rFonts w:eastAsia="Times New Roman" w:cstheme="minorHAnsi"/>
          <w:sz w:val="18"/>
          <w:szCs w:val="18"/>
          <w:lang w:eastAsia="fr-FR"/>
        </w:rPr>
      </w:pPr>
      <w:r w:rsidRPr="00C82811">
        <w:rPr>
          <w:rFonts w:eastAsia="Times New Roman" w:cstheme="minorHAnsi"/>
          <w:sz w:val="18"/>
          <w:szCs w:val="18"/>
          <w:lang w:eastAsia="fr-FR"/>
        </w:rPr>
        <w:t>Partition :</w:t>
      </w:r>
      <w:r w:rsidR="00C82811">
        <w:rPr>
          <w:rFonts w:eastAsia="Times New Roman" w:cstheme="minorHAnsi"/>
          <w:sz w:val="18"/>
          <w:szCs w:val="18"/>
          <w:lang w:eastAsia="fr-FR"/>
        </w:rPr>
        <w:t xml:space="preserve"> </w:t>
      </w:r>
      <w:hyperlink r:id="rId8" w:history="1">
        <w:r w:rsidR="00C838A7" w:rsidRPr="00AF08C4">
          <w:rPr>
            <w:rStyle w:val="Lienhypertexte"/>
            <w:rFonts w:eastAsia="Times New Roman" w:cstheme="minorHAnsi"/>
            <w:sz w:val="18"/>
            <w:szCs w:val="18"/>
            <w:lang w:eastAsia="fr-FR"/>
          </w:rPr>
          <w:t>file:///C:/Users/m-delapeschardiere/Downloads/docspike.com_q-demeurez-en-mon-amour.pdf</w:t>
        </w:r>
      </w:hyperlink>
    </w:p>
    <w:p w14:paraId="101E367A" w14:textId="3FD35443" w:rsidR="00C82811" w:rsidRDefault="009F1940" w:rsidP="00C82811">
      <w:pPr>
        <w:spacing w:after="0" w:line="240" w:lineRule="auto"/>
        <w:rPr>
          <w:rFonts w:eastAsia="Times New Roman" w:cstheme="minorHAnsi"/>
          <w:sz w:val="18"/>
          <w:szCs w:val="18"/>
          <w:lang w:eastAsia="fr-FR"/>
        </w:rPr>
      </w:pPr>
      <w:r w:rsidRPr="00C82811">
        <w:rPr>
          <w:rFonts w:eastAsia="Times New Roman" w:cstheme="minorHAnsi"/>
          <w:sz w:val="18"/>
          <w:szCs w:val="18"/>
          <w:lang w:eastAsia="fr-FR"/>
        </w:rPr>
        <w:t xml:space="preserve">Enregistrement audio : </w:t>
      </w:r>
      <w:hyperlink r:id="rId9" w:history="1">
        <w:r w:rsidR="00807281" w:rsidRPr="00AF08C4">
          <w:rPr>
            <w:rStyle w:val="Lienhypertexte"/>
            <w:rFonts w:eastAsia="Times New Roman" w:cstheme="minorHAnsi"/>
            <w:sz w:val="18"/>
            <w:szCs w:val="18"/>
            <w:lang w:eastAsia="fr-FR"/>
          </w:rPr>
          <w:t>https://www.youtube.com/watch?v=s1J2HZENbho</w:t>
        </w:r>
      </w:hyperlink>
    </w:p>
    <w:p w14:paraId="751BDC96" w14:textId="61CFD809" w:rsidR="00E60B91" w:rsidRDefault="007E451D" w:rsidP="00980678">
      <w:pPr>
        <w:spacing w:before="100" w:beforeAutospacing="1" w:after="100" w:afterAutospacing="1" w:line="240" w:lineRule="auto"/>
        <w:rPr>
          <w:rFonts w:eastAsia="Times New Roman" w:cstheme="minorHAnsi"/>
          <w:color w:val="CC0066"/>
          <w:lang w:eastAsia="fr-FR"/>
        </w:rPr>
      </w:pPr>
      <w:r w:rsidRPr="006741C6">
        <w:rPr>
          <w:b/>
          <w:bCs/>
          <w:noProof/>
          <w:color w:val="CC0066"/>
        </w:rPr>
        <w:drawing>
          <wp:anchor distT="0" distB="0" distL="114300" distR="114300" simplePos="0" relativeHeight="251666432" behindDoc="0" locked="0" layoutInCell="1" allowOverlap="1" wp14:anchorId="1D4D71C6" wp14:editId="6E4167A2">
            <wp:simplePos x="0" y="0"/>
            <wp:positionH relativeFrom="margin">
              <wp:posOffset>3636645</wp:posOffset>
            </wp:positionH>
            <wp:positionV relativeFrom="margin">
              <wp:posOffset>2223135</wp:posOffset>
            </wp:positionV>
            <wp:extent cx="2924175" cy="2385060"/>
            <wp:effectExtent l="0" t="0" r="9525" b="0"/>
            <wp:wrapSquare wrapText="bothSides"/>
            <wp:docPr id="10" name="Image 10" descr="Épinglé sur Jolie Messe de Ma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Épinglé sur Jolie Messe de Mari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2385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41C6" w:rsidRPr="006741C6">
        <w:rPr>
          <w:rFonts w:cs="Arial"/>
          <w:b/>
          <w:bCs/>
          <w:color w:val="CC0066"/>
          <w:shd w:val="clear" w:color="auto" w:fill="FFFFFF"/>
          <w:lang w:val="fr-CA"/>
        </w:rPr>
        <w:t>R/ : </w:t>
      </w:r>
      <w:r w:rsidR="006741C6" w:rsidRPr="006741C6">
        <w:rPr>
          <w:rFonts w:cs="Arial"/>
          <w:b/>
          <w:bCs/>
          <w:color w:val="CC0066"/>
          <w:shd w:val="clear" w:color="auto" w:fill="FFFFFF"/>
        </w:rPr>
        <w:t>Demeurez dans mon amour comme je demeure en vous,</w:t>
      </w:r>
      <w:r w:rsidR="006741C6" w:rsidRPr="006741C6">
        <w:rPr>
          <w:rFonts w:cs="Arial"/>
          <w:b/>
          <w:bCs/>
          <w:color w:val="CC0066"/>
          <w:shd w:val="clear" w:color="auto" w:fill="FFFFFF"/>
        </w:rPr>
        <w:br/>
        <w:t>Ainsi tous reconnaîtront que vous êtes mes amis.</w:t>
      </w:r>
      <w:r w:rsidR="006741C6" w:rsidRPr="006741C6">
        <w:rPr>
          <w:rFonts w:cs="Arial"/>
          <w:b/>
          <w:bCs/>
          <w:color w:val="CC0066"/>
          <w:shd w:val="clear" w:color="auto" w:fill="FFFFFF"/>
          <w:lang w:val="fr-CA"/>
        </w:rPr>
        <w:br/>
      </w:r>
      <w:r w:rsidR="006741C6" w:rsidRPr="006741C6">
        <w:rPr>
          <w:rFonts w:cs="Arial"/>
          <w:color w:val="CC0066"/>
          <w:sz w:val="10"/>
          <w:szCs w:val="10"/>
          <w:shd w:val="clear" w:color="auto" w:fill="FFFFFF"/>
          <w:lang w:val="fr-CA"/>
        </w:rPr>
        <w:br/>
      </w:r>
      <w:r w:rsidR="006741C6" w:rsidRPr="006741C6">
        <w:rPr>
          <w:rFonts w:cs="Arial"/>
          <w:color w:val="CC0066"/>
          <w:shd w:val="clear" w:color="auto" w:fill="FFFFFF"/>
          <w:lang w:val="fr-CA"/>
        </w:rPr>
        <w:t>1. Prenez et mangez, c'est mon corps livré pour vous.</w:t>
      </w:r>
      <w:r w:rsidR="006741C6" w:rsidRPr="006741C6">
        <w:rPr>
          <w:rFonts w:cs="Arial"/>
          <w:color w:val="CC0066"/>
          <w:shd w:val="clear" w:color="auto" w:fill="FFFFFF"/>
          <w:lang w:val="fr-CA"/>
        </w:rPr>
        <w:br/>
        <w:t>Prenez et buvez, c'est mon sang versé pour vous.</w:t>
      </w:r>
      <w:r w:rsidR="006741C6" w:rsidRPr="006741C6">
        <w:rPr>
          <w:rFonts w:cs="Arial"/>
          <w:color w:val="CC0066"/>
          <w:shd w:val="clear" w:color="auto" w:fill="FFFFFF"/>
          <w:lang w:val="fr-CA"/>
        </w:rPr>
        <w:br/>
      </w:r>
      <w:r w:rsidR="006741C6" w:rsidRPr="006741C6">
        <w:rPr>
          <w:rFonts w:cs="Arial"/>
          <w:color w:val="CC0066"/>
          <w:sz w:val="10"/>
          <w:szCs w:val="10"/>
          <w:shd w:val="clear" w:color="auto" w:fill="FFFFFF"/>
          <w:lang w:val="fr-CA"/>
        </w:rPr>
        <w:br/>
      </w:r>
      <w:r w:rsidR="006741C6" w:rsidRPr="006741C6">
        <w:rPr>
          <w:rFonts w:cs="Arial"/>
          <w:color w:val="CC0066"/>
          <w:shd w:val="clear" w:color="auto" w:fill="FFFFFF"/>
          <w:lang w:val="fr-CA"/>
        </w:rPr>
        <w:t>2. Si quelqu'un a soif, qu'il vienne à moi et qu'il boive.</w:t>
      </w:r>
      <w:r w:rsidR="006741C6" w:rsidRPr="006741C6">
        <w:rPr>
          <w:rFonts w:cs="Arial"/>
          <w:color w:val="CC0066"/>
          <w:shd w:val="clear" w:color="auto" w:fill="FFFFFF"/>
          <w:lang w:val="fr-CA"/>
        </w:rPr>
        <w:br/>
        <w:t>Qui croira en moi, de son sein l'eau jaillira.</w:t>
      </w:r>
      <w:r w:rsidR="006741C6" w:rsidRPr="006741C6">
        <w:rPr>
          <w:rFonts w:cs="Arial"/>
          <w:color w:val="CC0066"/>
          <w:shd w:val="clear" w:color="auto" w:fill="FFFFFF"/>
          <w:lang w:val="fr-CA"/>
        </w:rPr>
        <w:br/>
      </w:r>
      <w:r w:rsidR="006741C6" w:rsidRPr="006741C6">
        <w:rPr>
          <w:rFonts w:cs="Arial"/>
          <w:color w:val="CC0066"/>
          <w:sz w:val="10"/>
          <w:szCs w:val="10"/>
          <w:shd w:val="clear" w:color="auto" w:fill="FFFFFF"/>
          <w:lang w:val="fr-CA"/>
        </w:rPr>
        <w:br/>
      </w:r>
      <w:r w:rsidR="006741C6" w:rsidRPr="006741C6">
        <w:rPr>
          <w:rFonts w:cs="Arial"/>
          <w:color w:val="CC0066"/>
          <w:shd w:val="clear" w:color="auto" w:fill="FFFFFF"/>
          <w:lang w:val="fr-CA"/>
        </w:rPr>
        <w:t>3. La gloire de mon Père, c'est que vous portiez du fruit.</w:t>
      </w:r>
      <w:r w:rsidR="006741C6" w:rsidRPr="006741C6">
        <w:rPr>
          <w:rFonts w:cs="Arial"/>
          <w:color w:val="CC0066"/>
          <w:shd w:val="clear" w:color="auto" w:fill="FFFFFF"/>
          <w:lang w:val="fr-CA"/>
        </w:rPr>
        <w:br/>
        <w:t>Ayez foi en moi, demandez, vous recevrez.</w:t>
      </w:r>
      <w:r w:rsidR="006741C6" w:rsidRPr="006741C6">
        <w:rPr>
          <w:rFonts w:cs="Arial"/>
          <w:color w:val="CC0066"/>
          <w:shd w:val="clear" w:color="auto" w:fill="FFFFFF"/>
          <w:lang w:val="fr-CA"/>
        </w:rPr>
        <w:br/>
      </w:r>
      <w:r w:rsidR="006741C6" w:rsidRPr="006741C6">
        <w:rPr>
          <w:rFonts w:cs="Arial"/>
          <w:color w:val="CC0066"/>
          <w:sz w:val="10"/>
          <w:szCs w:val="10"/>
          <w:shd w:val="clear" w:color="auto" w:fill="FFFFFF"/>
          <w:lang w:val="fr-CA"/>
        </w:rPr>
        <w:br/>
      </w:r>
      <w:r w:rsidR="006741C6" w:rsidRPr="006741C6">
        <w:rPr>
          <w:rFonts w:cs="Arial"/>
          <w:color w:val="CC0066"/>
          <w:shd w:val="clear" w:color="auto" w:fill="FFFFFF"/>
          <w:lang w:val="fr-CA"/>
        </w:rPr>
        <w:t>4. Dieu m'a envoyé, moi aussi je vous envoie.</w:t>
      </w:r>
      <w:r w:rsidR="006741C6" w:rsidRPr="006741C6">
        <w:rPr>
          <w:rFonts w:cs="Arial"/>
          <w:color w:val="CC0066"/>
          <w:shd w:val="clear" w:color="auto" w:fill="FFFFFF"/>
          <w:lang w:val="fr-CA"/>
        </w:rPr>
        <w:br/>
        <w:t>Recevez l'Esprit et proclamez le Salut.</w:t>
      </w:r>
      <w:r w:rsidR="006741C6" w:rsidRPr="006741C6">
        <w:rPr>
          <w:rFonts w:cs="Arial"/>
          <w:color w:val="CC0066"/>
          <w:shd w:val="clear" w:color="auto" w:fill="FFFFFF"/>
          <w:lang w:val="fr-CA"/>
        </w:rPr>
        <w:br/>
      </w:r>
      <w:r w:rsidR="006741C6" w:rsidRPr="006741C6">
        <w:rPr>
          <w:rFonts w:cs="Arial"/>
          <w:color w:val="CC0066"/>
          <w:sz w:val="10"/>
          <w:szCs w:val="10"/>
          <w:shd w:val="clear" w:color="auto" w:fill="FFFFFF"/>
          <w:lang w:val="fr-CA"/>
        </w:rPr>
        <w:br/>
      </w:r>
      <w:r w:rsidR="006741C6" w:rsidRPr="006741C6">
        <w:rPr>
          <w:rFonts w:cs="Arial"/>
          <w:color w:val="CC0066"/>
          <w:shd w:val="clear" w:color="auto" w:fill="FFFFFF"/>
          <w:lang w:val="fr-CA"/>
        </w:rPr>
        <w:t>5. Soyez mes témoins, je vous ferai pécheurs d'hommes.</w:t>
      </w:r>
      <w:r w:rsidR="006741C6" w:rsidRPr="006741C6">
        <w:rPr>
          <w:rFonts w:cs="Arial"/>
          <w:color w:val="CC0066"/>
          <w:shd w:val="clear" w:color="auto" w:fill="FFFFFF"/>
          <w:lang w:val="fr-CA"/>
        </w:rPr>
        <w:br/>
      </w:r>
      <w:r w:rsidR="006741C6" w:rsidRPr="006741C6">
        <w:rPr>
          <w:rFonts w:cs="Arial"/>
          <w:color w:val="CC0066"/>
          <w:shd w:val="clear" w:color="auto" w:fill="FFFFFF"/>
        </w:rPr>
        <w:t>Je suis avec vous pour toujours, n'ayez pas peur.</w:t>
      </w:r>
      <w:r w:rsidR="00233FA2" w:rsidRPr="006741C6">
        <w:rPr>
          <w:rFonts w:cstheme="minorHAnsi"/>
          <w:color w:val="CC0066"/>
        </w:rPr>
        <w:br/>
      </w:r>
    </w:p>
    <w:p w14:paraId="30D9E48C" w14:textId="77777777" w:rsidR="00133E39" w:rsidRPr="006741C6" w:rsidRDefault="00133E39" w:rsidP="00980678">
      <w:pPr>
        <w:spacing w:before="100" w:beforeAutospacing="1" w:after="100" w:afterAutospacing="1" w:line="240" w:lineRule="auto"/>
        <w:rPr>
          <w:rFonts w:eastAsia="Times New Roman" w:cstheme="minorHAnsi"/>
          <w:color w:val="CC0066"/>
          <w:lang w:eastAsia="fr-FR"/>
        </w:rPr>
      </w:pPr>
    </w:p>
    <w:p w14:paraId="6B682B7E" w14:textId="272CBE72" w:rsidR="00C82811" w:rsidRPr="00C82811" w:rsidRDefault="00C82811" w:rsidP="00C82811">
      <w:pPr>
        <w:rPr>
          <w:sz w:val="28"/>
          <w:szCs w:val="28"/>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Envoi</w:t>
      </w:r>
    </w:p>
    <w:p w14:paraId="02690239" w14:textId="4663030F" w:rsidR="00133E39" w:rsidRDefault="00133E39" w:rsidP="00133E39">
      <w:pPr>
        <w:spacing w:after="0" w:line="240" w:lineRule="auto"/>
        <w:rPr>
          <w:rFonts w:eastAsia="Times New Roman" w:cstheme="minorHAnsi"/>
          <w:sz w:val="18"/>
          <w:szCs w:val="18"/>
          <w:lang w:eastAsia="fr-FR"/>
        </w:rPr>
      </w:pPr>
      <w:r w:rsidRPr="00C82811">
        <w:rPr>
          <w:rFonts w:eastAsia="Times New Roman" w:cstheme="minorHAnsi"/>
          <w:sz w:val="18"/>
          <w:szCs w:val="18"/>
          <w:lang w:eastAsia="fr-FR"/>
        </w:rPr>
        <w:t>Partition :</w:t>
      </w:r>
      <w:r>
        <w:rPr>
          <w:rFonts w:eastAsia="Times New Roman" w:cstheme="minorHAnsi"/>
          <w:sz w:val="18"/>
          <w:szCs w:val="18"/>
          <w:lang w:eastAsia="fr-FR"/>
        </w:rPr>
        <w:t xml:space="preserve"> </w:t>
      </w:r>
      <w:hyperlink r:id="rId11" w:history="1">
        <w:r w:rsidRPr="00D3353C">
          <w:rPr>
            <w:rStyle w:val="Lienhypertexte"/>
            <w:rFonts w:eastAsia="Times New Roman" w:cstheme="minorHAnsi"/>
            <w:sz w:val="18"/>
            <w:szCs w:val="18"/>
            <w:lang w:eastAsia="fr-FR"/>
          </w:rPr>
          <w:t>http://chantsstjp2.free.fr/partitions/je_vous_salue_marie_angelus.pdf</w:t>
        </w:r>
      </w:hyperlink>
    </w:p>
    <w:p w14:paraId="1186F663" w14:textId="4CE373C9" w:rsidR="00133E39" w:rsidRDefault="00133E39" w:rsidP="00133E39">
      <w:pPr>
        <w:spacing w:after="0" w:line="240" w:lineRule="auto"/>
        <w:rPr>
          <w:rFonts w:eastAsia="Times New Roman" w:cstheme="minorHAnsi"/>
          <w:sz w:val="18"/>
          <w:szCs w:val="18"/>
          <w:lang w:eastAsia="fr-FR"/>
        </w:rPr>
      </w:pPr>
      <w:r w:rsidRPr="00C82811">
        <w:rPr>
          <w:rFonts w:eastAsia="Times New Roman" w:cstheme="minorHAnsi"/>
          <w:sz w:val="18"/>
          <w:szCs w:val="18"/>
          <w:lang w:eastAsia="fr-FR"/>
        </w:rPr>
        <w:t xml:space="preserve">Enregistrement audio : </w:t>
      </w:r>
      <w:hyperlink r:id="rId12" w:history="1">
        <w:r w:rsidRPr="00D3353C">
          <w:rPr>
            <w:rStyle w:val="Lienhypertexte"/>
            <w:rFonts w:eastAsia="Times New Roman" w:cstheme="minorHAnsi"/>
            <w:sz w:val="18"/>
            <w:szCs w:val="18"/>
            <w:lang w:eastAsia="fr-FR"/>
          </w:rPr>
          <w:t>https://www.youtube.com/watch?v=-CALHUXhIWs</w:t>
        </w:r>
      </w:hyperlink>
    </w:p>
    <w:p w14:paraId="01A6F7DB" w14:textId="4CDDCE9E" w:rsidR="00133E39" w:rsidRPr="00010D85" w:rsidRDefault="00133E39" w:rsidP="00133E39">
      <w:pPr>
        <w:spacing w:after="0" w:line="240" w:lineRule="auto"/>
        <w:rPr>
          <w:rFonts w:eastAsia="Times New Roman" w:cstheme="minorHAnsi"/>
          <w:lang w:eastAsia="fr-FR"/>
        </w:rPr>
      </w:pPr>
      <w:r>
        <w:rPr>
          <w:noProof/>
        </w:rPr>
        <w:drawing>
          <wp:anchor distT="0" distB="0" distL="114300" distR="114300" simplePos="0" relativeHeight="251675648" behindDoc="0" locked="0" layoutInCell="1" allowOverlap="1" wp14:anchorId="1DA4D477" wp14:editId="2981D82F">
            <wp:simplePos x="0" y="0"/>
            <wp:positionH relativeFrom="margin">
              <wp:posOffset>-38100</wp:posOffset>
            </wp:positionH>
            <wp:positionV relativeFrom="margin">
              <wp:posOffset>5899785</wp:posOffset>
            </wp:positionV>
            <wp:extent cx="1584960" cy="2386965"/>
            <wp:effectExtent l="0" t="0" r="0" b="0"/>
            <wp:wrapSquare wrapText="bothSides"/>
            <wp:docPr id="598370524" name="Image 4" descr="Free Statue of Mary on Apparition Hill in Medjugorje, Bosnia-Herzegovina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Statue of Mary on Apparition Hill in Medjugorje, Bosnia-Herzegovina Stock Pho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4960" cy="2386965"/>
                    </a:xfrm>
                    <a:prstGeom prst="rect">
                      <a:avLst/>
                    </a:prstGeom>
                    <a:noFill/>
                    <a:ln>
                      <a:noFill/>
                    </a:ln>
                  </pic:spPr>
                </pic:pic>
              </a:graphicData>
            </a:graphic>
          </wp:anchor>
        </w:drawing>
      </w:r>
    </w:p>
    <w:p w14:paraId="569AAB66" w14:textId="77777777" w:rsidR="00A34AD1" w:rsidRDefault="00A34AD1" w:rsidP="00133E39">
      <w:pPr>
        <w:rPr>
          <w:rFonts w:ascii="Yu Gothic" w:eastAsia="Yu Gothic" w:hAnsi="Yu Gothic"/>
          <w:b/>
          <w:bCs/>
          <w:color w:val="CC0053"/>
        </w:rPr>
      </w:pPr>
    </w:p>
    <w:p w14:paraId="7D7F4666" w14:textId="5089EECA" w:rsidR="00133E39" w:rsidRPr="00E77FFD" w:rsidRDefault="00133E39" w:rsidP="00133E39">
      <w:pPr>
        <w:rPr>
          <w:rFonts w:ascii="Times New Roman" w:eastAsia="Times New Roman" w:hAnsi="Times New Roman" w:cs="Times New Roman"/>
          <w:sz w:val="24"/>
          <w:szCs w:val="24"/>
          <w:lang w:eastAsia="fr-FR"/>
        </w:rPr>
      </w:pPr>
      <w:r>
        <w:rPr>
          <w:rFonts w:cstheme="minorHAnsi"/>
          <w:noProof/>
        </w:rPr>
        <w:drawing>
          <wp:anchor distT="0" distB="0" distL="114300" distR="114300" simplePos="0" relativeHeight="251674624" behindDoc="0" locked="0" layoutInCell="1" allowOverlap="1" wp14:anchorId="233AD7F4" wp14:editId="237B5E4B">
            <wp:simplePos x="0" y="0"/>
            <wp:positionH relativeFrom="margin">
              <wp:posOffset>5130800</wp:posOffset>
            </wp:positionH>
            <wp:positionV relativeFrom="margin">
              <wp:posOffset>8191500</wp:posOffset>
            </wp:positionV>
            <wp:extent cx="1404620" cy="1398905"/>
            <wp:effectExtent l="0" t="0" r="5080" b="0"/>
            <wp:wrapSquare wrapText="bothSides"/>
            <wp:docPr id="8" name="Image 8" descr="Enseignement Catholique du Morbihan - DDEC 56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Enseignement Catholique du Morbihan - DDEC 56 | Linked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4620" cy="1398905"/>
                    </a:xfrm>
                    <a:prstGeom prst="rect">
                      <a:avLst/>
                    </a:prstGeom>
                    <a:noFill/>
                  </pic:spPr>
                </pic:pic>
              </a:graphicData>
            </a:graphic>
            <wp14:sizeRelH relativeFrom="page">
              <wp14:pctWidth>0</wp14:pctWidth>
            </wp14:sizeRelH>
            <wp14:sizeRelV relativeFrom="page">
              <wp14:pctHeight>0</wp14:pctHeight>
            </wp14:sizeRelV>
          </wp:anchor>
        </w:drawing>
      </w:r>
      <w:r w:rsidRPr="00134954">
        <w:rPr>
          <w:rFonts w:ascii="Yu Gothic" w:eastAsia="Yu Gothic" w:hAnsi="Yu Gothic" w:hint="eastAsia"/>
          <w:b/>
          <w:bCs/>
          <w:color w:val="CC0053"/>
        </w:rPr>
        <w:t>♬</w:t>
      </w:r>
      <w:r w:rsidRPr="00E77FFD">
        <w:rPr>
          <w:rFonts w:eastAsia="Times New Roman" w:cstheme="minorHAnsi"/>
          <w:color w:val="CC0066"/>
          <w:lang w:eastAsia="fr-FR"/>
        </w:rPr>
        <w:t>Je vous salue, Marie, comblé</w:t>
      </w:r>
      <w:r>
        <w:rPr>
          <w:rFonts w:eastAsia="Times New Roman" w:cstheme="minorHAnsi"/>
          <w:color w:val="CC0066"/>
          <w:lang w:eastAsia="fr-FR"/>
        </w:rPr>
        <w:t>e</w:t>
      </w:r>
      <w:r w:rsidRPr="00E77FFD">
        <w:rPr>
          <w:rFonts w:eastAsia="Times New Roman" w:cstheme="minorHAnsi"/>
          <w:color w:val="CC0066"/>
          <w:lang w:eastAsia="fr-FR"/>
        </w:rPr>
        <w:t xml:space="preserve"> de grâce</w:t>
      </w:r>
      <w:r w:rsidRPr="00E77FFD">
        <w:rPr>
          <w:rFonts w:eastAsia="Times New Roman" w:cstheme="minorHAnsi"/>
          <w:color w:val="CC0066"/>
          <w:lang w:eastAsia="fr-FR"/>
        </w:rPr>
        <w:br/>
        <w:t>Le Seigneur est avec vous</w:t>
      </w:r>
      <w:r w:rsidRPr="00E77FFD">
        <w:rPr>
          <w:rFonts w:eastAsia="Times New Roman" w:cstheme="minorHAnsi"/>
          <w:color w:val="CC0066"/>
          <w:lang w:eastAsia="fr-FR"/>
        </w:rPr>
        <w:br/>
        <w:t>Vous êtes bénie entre toutes les femmes</w:t>
      </w:r>
      <w:r w:rsidRPr="00E77FFD">
        <w:rPr>
          <w:rFonts w:eastAsia="Times New Roman" w:cstheme="minorHAnsi"/>
          <w:color w:val="CC0066"/>
          <w:lang w:eastAsia="fr-FR"/>
        </w:rPr>
        <w:br/>
        <w:t>Et Jésus, votre enfant, est béni</w:t>
      </w:r>
      <w:r w:rsidRPr="00E77FFD">
        <w:rPr>
          <w:rFonts w:eastAsia="Times New Roman" w:cstheme="minorHAnsi"/>
          <w:color w:val="CC0066"/>
          <w:lang w:eastAsia="fr-FR"/>
        </w:rPr>
        <w:br/>
        <w:t>Sainte Marie, mère de Dieu, priez pour nous</w:t>
      </w:r>
      <w:r w:rsidRPr="00E77FFD">
        <w:rPr>
          <w:rFonts w:eastAsia="Times New Roman" w:cstheme="minorHAnsi"/>
          <w:color w:val="CC0066"/>
          <w:lang w:eastAsia="fr-FR"/>
        </w:rPr>
        <w:br/>
        <w:t>Pauvres pécheurs</w:t>
      </w:r>
      <w:r w:rsidRPr="00E77FFD">
        <w:rPr>
          <w:rFonts w:eastAsia="Times New Roman" w:cstheme="minorHAnsi"/>
          <w:color w:val="CC0066"/>
          <w:lang w:eastAsia="fr-FR"/>
        </w:rPr>
        <w:br/>
        <w:t>Maintenant et à l'heure de notre mort</w:t>
      </w:r>
      <w:r w:rsidRPr="00E77FFD">
        <w:rPr>
          <w:rFonts w:eastAsia="Times New Roman" w:cstheme="minorHAnsi"/>
          <w:color w:val="CC0066"/>
          <w:lang w:eastAsia="fr-FR"/>
        </w:rPr>
        <w:br/>
        <w:t xml:space="preserve">Amen, amen, </w:t>
      </w:r>
      <w:proofErr w:type="gramStart"/>
      <w:r w:rsidRPr="00E77FFD">
        <w:rPr>
          <w:rFonts w:eastAsia="Times New Roman" w:cstheme="minorHAnsi"/>
          <w:color w:val="CC0066"/>
          <w:lang w:eastAsia="fr-FR"/>
        </w:rPr>
        <w:t>alléluia</w:t>
      </w:r>
      <w:r>
        <w:rPr>
          <w:rFonts w:eastAsia="Times New Roman" w:cstheme="minorHAnsi"/>
          <w:color w:val="CC0066"/>
          <w:lang w:eastAsia="fr-FR"/>
        </w:rPr>
        <w:t> !</w:t>
      </w:r>
      <w:proofErr w:type="gramEnd"/>
    </w:p>
    <w:p w14:paraId="16BCBFF4" w14:textId="77777777" w:rsidR="00133E39" w:rsidRPr="00C82811" w:rsidRDefault="00133E39" w:rsidP="00133E39">
      <w:pPr>
        <w:pStyle w:val="NormalWeb"/>
        <w:spacing w:before="0" w:beforeAutospacing="0" w:after="0" w:afterAutospacing="0"/>
        <w:rPr>
          <w:rFonts w:cstheme="minorHAnsi"/>
          <w:color w:val="CC0053"/>
        </w:rPr>
      </w:pPr>
    </w:p>
    <w:p w14:paraId="621CAD42" w14:textId="77777777" w:rsidR="00133E39" w:rsidRDefault="00133E39" w:rsidP="00133E39">
      <w:pPr>
        <w:rPr>
          <w:rFonts w:cstheme="minorHAnsi"/>
        </w:rPr>
      </w:pPr>
    </w:p>
    <w:p w14:paraId="33E91912" w14:textId="77777777" w:rsidR="00133E39" w:rsidRDefault="00133E39" w:rsidP="00133E39">
      <w:pPr>
        <w:rPr>
          <w:rFonts w:cstheme="minorHAnsi"/>
        </w:rPr>
      </w:pPr>
    </w:p>
    <w:p w14:paraId="3CDAF0BE" w14:textId="77777777" w:rsidR="00133E39" w:rsidRDefault="00133E39" w:rsidP="00133E39">
      <w:pPr>
        <w:rPr>
          <w:rFonts w:cstheme="minorHAnsi"/>
        </w:rPr>
      </w:pPr>
    </w:p>
    <w:p w14:paraId="072769C6" w14:textId="77777777" w:rsidR="00133E39" w:rsidRPr="00C82811" w:rsidRDefault="00133E39" w:rsidP="00133E39">
      <w:pPr>
        <w:rPr>
          <w:rFonts w:cstheme="minorHAnsi"/>
        </w:rPr>
      </w:pPr>
    </w:p>
    <w:p w14:paraId="6CC5809D" w14:textId="0E117D11" w:rsidR="00D95664" w:rsidRDefault="00133E39" w:rsidP="00133E39">
      <w:r>
        <w:rPr>
          <w:rFonts w:cstheme="minorHAnsi"/>
        </w:rPr>
        <w:t>DDEC 56 – Service Formation Humaine – Juillet 2023</w:t>
      </w:r>
    </w:p>
    <w:sectPr w:rsidR="00D95664" w:rsidSect="002369B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volini">
    <w:altName w:val="Sylfaen"/>
    <w:charset w:val="00"/>
    <w:family w:val="script"/>
    <w:pitch w:val="variable"/>
    <w:sig w:usb0="A11526FF" w:usb1="8000000A" w:usb2="00010000" w:usb3="00000000" w:csb0="000001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64"/>
    <w:rsid w:val="00010D85"/>
    <w:rsid w:val="000356EF"/>
    <w:rsid w:val="00093A3D"/>
    <w:rsid w:val="000F00D9"/>
    <w:rsid w:val="001141A8"/>
    <w:rsid w:val="00117033"/>
    <w:rsid w:val="00122CA6"/>
    <w:rsid w:val="00133E39"/>
    <w:rsid w:val="00134954"/>
    <w:rsid w:val="00166D0D"/>
    <w:rsid w:val="001D2F6C"/>
    <w:rsid w:val="00201D6B"/>
    <w:rsid w:val="00233FA2"/>
    <w:rsid w:val="002369BA"/>
    <w:rsid w:val="002509D6"/>
    <w:rsid w:val="003E6641"/>
    <w:rsid w:val="00413833"/>
    <w:rsid w:val="004475C9"/>
    <w:rsid w:val="004B562A"/>
    <w:rsid w:val="004E09C4"/>
    <w:rsid w:val="005649AF"/>
    <w:rsid w:val="00592998"/>
    <w:rsid w:val="00663204"/>
    <w:rsid w:val="006741C6"/>
    <w:rsid w:val="006A0BC8"/>
    <w:rsid w:val="006C08D4"/>
    <w:rsid w:val="006C116D"/>
    <w:rsid w:val="006C53D9"/>
    <w:rsid w:val="006F24DD"/>
    <w:rsid w:val="00715430"/>
    <w:rsid w:val="00761AC1"/>
    <w:rsid w:val="00797B42"/>
    <w:rsid w:val="007E451D"/>
    <w:rsid w:val="00807281"/>
    <w:rsid w:val="00841AA1"/>
    <w:rsid w:val="008A5B07"/>
    <w:rsid w:val="008E4BA6"/>
    <w:rsid w:val="00935F14"/>
    <w:rsid w:val="00980678"/>
    <w:rsid w:val="009808DA"/>
    <w:rsid w:val="009F1940"/>
    <w:rsid w:val="00A34AD1"/>
    <w:rsid w:val="00A53FCC"/>
    <w:rsid w:val="00BB29FF"/>
    <w:rsid w:val="00C0145B"/>
    <w:rsid w:val="00C671DA"/>
    <w:rsid w:val="00C82811"/>
    <w:rsid w:val="00C838A7"/>
    <w:rsid w:val="00C955FE"/>
    <w:rsid w:val="00D41F3D"/>
    <w:rsid w:val="00D734BB"/>
    <w:rsid w:val="00D95664"/>
    <w:rsid w:val="00DF07AB"/>
    <w:rsid w:val="00DF5CDB"/>
    <w:rsid w:val="00E03AB1"/>
    <w:rsid w:val="00E44D22"/>
    <w:rsid w:val="00E60B91"/>
    <w:rsid w:val="00EA0E58"/>
    <w:rsid w:val="00ED3873"/>
    <w:rsid w:val="00EE24C0"/>
    <w:rsid w:val="00F20977"/>
    <w:rsid w:val="00F53CAE"/>
    <w:rsid w:val="00FD0106"/>
    <w:rsid w:val="00FD4556"/>
    <w:rsid w:val="00FF7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F077"/>
  <w15:chartTrackingRefBased/>
  <w15:docId w15:val="{E1411934-25EC-4449-BD62-CBEBD298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B42"/>
  </w:style>
  <w:style w:type="paragraph" w:styleId="Titre2">
    <w:name w:val="heading 2"/>
    <w:basedOn w:val="Normal"/>
    <w:next w:val="Normal"/>
    <w:link w:val="Titre2Car"/>
    <w:qFormat/>
    <w:rsid w:val="00C82811"/>
    <w:pPr>
      <w:autoSpaceDE w:val="0"/>
      <w:autoSpaceDN w:val="0"/>
      <w:adjustRightInd w:val="0"/>
      <w:spacing w:after="0" w:line="240" w:lineRule="auto"/>
      <w:ind w:left="270" w:hanging="270"/>
      <w:outlineLvl w:val="1"/>
    </w:pPr>
    <w:rPr>
      <w:rFonts w:ascii="Times New Roman" w:eastAsia="Times New Roman" w:hAnsi="Times New Roman" w:cs="Times New Roman"/>
      <w:color w:val="000000"/>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3E66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3E6641"/>
  </w:style>
  <w:style w:type="paragraph" w:styleId="Paragraphedeliste">
    <w:name w:val="List Paragraph"/>
    <w:basedOn w:val="Normal"/>
    <w:uiPriority w:val="34"/>
    <w:qFormat/>
    <w:rsid w:val="00C671DA"/>
    <w:pPr>
      <w:ind w:left="720"/>
      <w:contextualSpacing/>
    </w:pPr>
  </w:style>
  <w:style w:type="character" w:customStyle="1" w:styleId="monstyle2">
    <w:name w:val="monstyle2"/>
    <w:basedOn w:val="Policepardfaut"/>
    <w:rsid w:val="00233FA2"/>
  </w:style>
  <w:style w:type="paragraph" w:customStyle="1" w:styleId="Texteprformat">
    <w:name w:val="Texte préformaté"/>
    <w:basedOn w:val="Normal"/>
    <w:rsid w:val="008A5B07"/>
    <w:pPr>
      <w:widowControl w:val="0"/>
      <w:suppressAutoHyphens/>
      <w:spacing w:after="0" w:line="240" w:lineRule="auto"/>
    </w:pPr>
    <w:rPr>
      <w:rFonts w:ascii="Courier New" w:eastAsia="Courier New" w:hAnsi="Courier New" w:cs="Courier New"/>
      <w:kern w:val="2"/>
      <w:sz w:val="20"/>
      <w:szCs w:val="20"/>
      <w:lang w:eastAsia="hi-IN" w:bidi="hi-IN"/>
    </w:rPr>
  </w:style>
  <w:style w:type="character" w:styleId="Lienhypertexte">
    <w:name w:val="Hyperlink"/>
    <w:basedOn w:val="Policepardfaut"/>
    <w:uiPriority w:val="99"/>
    <w:unhideWhenUsed/>
    <w:rsid w:val="004E09C4"/>
    <w:rPr>
      <w:color w:val="0563C1" w:themeColor="hyperlink"/>
      <w:u w:val="single"/>
    </w:rPr>
  </w:style>
  <w:style w:type="character" w:styleId="Mentionnonrsolue">
    <w:name w:val="Unresolved Mention"/>
    <w:basedOn w:val="Policepardfaut"/>
    <w:uiPriority w:val="99"/>
    <w:semiHidden/>
    <w:unhideWhenUsed/>
    <w:rsid w:val="004E09C4"/>
    <w:rPr>
      <w:color w:val="605E5C"/>
      <w:shd w:val="clear" w:color="auto" w:fill="E1DFDD"/>
    </w:rPr>
  </w:style>
  <w:style w:type="character" w:customStyle="1" w:styleId="Titre2Car">
    <w:name w:val="Titre 2 Car"/>
    <w:basedOn w:val="Policepardfaut"/>
    <w:link w:val="Titre2"/>
    <w:rsid w:val="00C82811"/>
    <w:rPr>
      <w:rFonts w:ascii="Times New Roman" w:eastAsia="Times New Roman" w:hAnsi="Times New Roman" w:cs="Times New Roman"/>
      <w:color w:val="000000"/>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09764">
      <w:bodyDiv w:val="1"/>
      <w:marLeft w:val="0"/>
      <w:marRight w:val="0"/>
      <w:marTop w:val="0"/>
      <w:marBottom w:val="0"/>
      <w:divBdr>
        <w:top w:val="none" w:sz="0" w:space="0" w:color="auto"/>
        <w:left w:val="none" w:sz="0" w:space="0" w:color="auto"/>
        <w:bottom w:val="none" w:sz="0" w:space="0" w:color="auto"/>
        <w:right w:val="none" w:sz="0" w:space="0" w:color="auto"/>
      </w:divBdr>
    </w:div>
    <w:div w:id="679234575">
      <w:bodyDiv w:val="1"/>
      <w:marLeft w:val="0"/>
      <w:marRight w:val="0"/>
      <w:marTop w:val="0"/>
      <w:marBottom w:val="0"/>
      <w:divBdr>
        <w:top w:val="none" w:sz="0" w:space="0" w:color="auto"/>
        <w:left w:val="none" w:sz="0" w:space="0" w:color="auto"/>
        <w:bottom w:val="none" w:sz="0" w:space="0" w:color="auto"/>
        <w:right w:val="none" w:sz="0" w:space="0" w:color="auto"/>
      </w:divBdr>
    </w:div>
    <w:div w:id="1038314956">
      <w:bodyDiv w:val="1"/>
      <w:marLeft w:val="0"/>
      <w:marRight w:val="0"/>
      <w:marTop w:val="0"/>
      <w:marBottom w:val="0"/>
      <w:divBdr>
        <w:top w:val="none" w:sz="0" w:space="0" w:color="auto"/>
        <w:left w:val="none" w:sz="0" w:space="0" w:color="auto"/>
        <w:bottom w:val="none" w:sz="0" w:space="0" w:color="auto"/>
        <w:right w:val="none" w:sz="0" w:space="0" w:color="auto"/>
      </w:divBdr>
    </w:div>
    <w:div w:id="1110009958">
      <w:bodyDiv w:val="1"/>
      <w:marLeft w:val="0"/>
      <w:marRight w:val="0"/>
      <w:marTop w:val="0"/>
      <w:marBottom w:val="0"/>
      <w:divBdr>
        <w:top w:val="none" w:sz="0" w:space="0" w:color="auto"/>
        <w:left w:val="none" w:sz="0" w:space="0" w:color="auto"/>
        <w:bottom w:val="none" w:sz="0" w:space="0" w:color="auto"/>
        <w:right w:val="none" w:sz="0" w:space="0" w:color="auto"/>
      </w:divBdr>
    </w:div>
    <w:div w:id="1445423324">
      <w:bodyDiv w:val="1"/>
      <w:marLeft w:val="0"/>
      <w:marRight w:val="0"/>
      <w:marTop w:val="0"/>
      <w:marBottom w:val="0"/>
      <w:divBdr>
        <w:top w:val="none" w:sz="0" w:space="0" w:color="auto"/>
        <w:left w:val="none" w:sz="0" w:space="0" w:color="auto"/>
        <w:bottom w:val="none" w:sz="0" w:space="0" w:color="auto"/>
        <w:right w:val="none" w:sz="0" w:space="0" w:color="auto"/>
      </w:divBdr>
    </w:div>
    <w:div w:id="1569805959">
      <w:bodyDiv w:val="1"/>
      <w:marLeft w:val="0"/>
      <w:marRight w:val="0"/>
      <w:marTop w:val="0"/>
      <w:marBottom w:val="0"/>
      <w:divBdr>
        <w:top w:val="none" w:sz="0" w:space="0" w:color="auto"/>
        <w:left w:val="none" w:sz="0" w:space="0" w:color="auto"/>
        <w:bottom w:val="none" w:sz="0" w:space="0" w:color="auto"/>
        <w:right w:val="none" w:sz="0" w:space="0" w:color="auto"/>
      </w:divBdr>
    </w:div>
    <w:div w:id="1781601600">
      <w:bodyDiv w:val="1"/>
      <w:marLeft w:val="0"/>
      <w:marRight w:val="0"/>
      <w:marTop w:val="0"/>
      <w:marBottom w:val="0"/>
      <w:divBdr>
        <w:top w:val="none" w:sz="0" w:space="0" w:color="auto"/>
        <w:left w:val="none" w:sz="0" w:space="0" w:color="auto"/>
        <w:bottom w:val="none" w:sz="0" w:space="0" w:color="auto"/>
        <w:right w:val="none" w:sz="0" w:space="0" w:color="auto"/>
      </w:divBdr>
    </w:div>
    <w:div w:id="182087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delapeschardiere/Downloads/docspike.com_q-demeurez-en-mon-amour.pdf"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youtube.com/watch?v=-CALHUXhIW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SUvjVNLtwhY" TargetMode="External"/><Relationship Id="rId11" Type="http://schemas.openxmlformats.org/officeDocument/2006/relationships/hyperlink" Target="http://chantsstjp2.free.fr/partitions/je_vous_salue_marie_angelus.pdf" TargetMode="External"/><Relationship Id="rId5" Type="http://schemas.openxmlformats.org/officeDocument/2006/relationships/hyperlink" Target="https://www.cathedrale-vannes.fr/images/stories/liturgie-partitions/que-vive-mon-ame-a-te-louer.pdf"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www.youtube.com/watch?v=s1J2HZENbho"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1258</Words>
  <Characters>6922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DE LA PESCHARDIERE</dc:creator>
  <cp:keywords/>
  <dc:description/>
  <cp:lastModifiedBy>Myriam DE LA PESCHARDIERE</cp:lastModifiedBy>
  <cp:revision>40</cp:revision>
  <dcterms:created xsi:type="dcterms:W3CDTF">2021-06-29T10:30:00Z</dcterms:created>
  <dcterms:modified xsi:type="dcterms:W3CDTF">2023-07-10T07:33:00Z</dcterms:modified>
</cp:coreProperties>
</file>