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6C8F" w14:textId="7044EDF8" w:rsidR="00903238" w:rsidRPr="00903238" w:rsidRDefault="00EB7313" w:rsidP="00903238">
      <w:pPr>
        <w:jc w:val="center"/>
        <w:rPr>
          <w:rFonts w:ascii="Cavolini" w:hAnsi="Cavolini" w:cs="Cavolini"/>
          <w:b/>
          <w:bCs/>
          <w:color w:val="3259A0"/>
          <w:sz w:val="24"/>
          <w:szCs w:val="24"/>
        </w:rPr>
      </w:pPr>
      <w:r>
        <w:rPr>
          <w:noProof/>
        </w:rPr>
        <w:drawing>
          <wp:anchor distT="0" distB="0" distL="114300" distR="114300" simplePos="0" relativeHeight="251666432" behindDoc="0" locked="0" layoutInCell="1" allowOverlap="1" wp14:anchorId="16B53B68" wp14:editId="5C965B53">
            <wp:simplePos x="0" y="0"/>
            <wp:positionH relativeFrom="margin">
              <wp:posOffset>2952648</wp:posOffset>
            </wp:positionH>
            <wp:positionV relativeFrom="margin">
              <wp:posOffset>-106792</wp:posOffset>
            </wp:positionV>
            <wp:extent cx="3734278" cy="2242616"/>
            <wp:effectExtent l="0" t="0" r="0" b="5715"/>
            <wp:wrapSquare wrapText="bothSides"/>
            <wp:docPr id="3" name="Image 3" descr="D'où vient la couronne de l'Av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ù vient la couronne de l'Avent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4278" cy="2242616"/>
                    </a:xfrm>
                    <a:prstGeom prst="rect">
                      <a:avLst/>
                    </a:prstGeom>
                    <a:noFill/>
                    <a:ln>
                      <a:noFill/>
                    </a:ln>
                  </pic:spPr>
                </pic:pic>
              </a:graphicData>
            </a:graphic>
          </wp:anchor>
        </w:drawing>
      </w:r>
    </w:p>
    <w:p w14:paraId="71219BB0" w14:textId="36263FD5" w:rsidR="00903238" w:rsidRPr="00FC3CED" w:rsidRDefault="00903238" w:rsidP="00903238">
      <w:pPr>
        <w:jc w:val="center"/>
        <w:rPr>
          <w:rFonts w:ascii="Cavolini" w:hAnsi="Cavolini" w:cs="Cavolini"/>
          <w:b/>
          <w:bCs/>
          <w:color w:val="3259A0"/>
          <w:sz w:val="48"/>
          <w:szCs w:val="48"/>
        </w:rPr>
      </w:pPr>
      <w:r w:rsidRPr="00FC3CED">
        <w:rPr>
          <w:rFonts w:ascii="Cavolini" w:hAnsi="Cavolini" w:cs="Cavolini"/>
          <w:b/>
          <w:bCs/>
          <w:color w:val="3259A0"/>
          <w:sz w:val="48"/>
          <w:szCs w:val="48"/>
        </w:rPr>
        <w:t xml:space="preserve">Célébration </w:t>
      </w:r>
      <w:r>
        <w:rPr>
          <w:rFonts w:ascii="Cavolini" w:hAnsi="Cavolini" w:cs="Cavolini"/>
          <w:b/>
          <w:bCs/>
          <w:color w:val="3259A0"/>
          <w:sz w:val="48"/>
          <w:szCs w:val="48"/>
        </w:rPr>
        <w:t>de la Parole pour</w:t>
      </w:r>
      <w:r w:rsidRPr="00FC3CED">
        <w:rPr>
          <w:rFonts w:ascii="Cavolini" w:hAnsi="Cavolini" w:cs="Cavolini"/>
          <w:b/>
          <w:bCs/>
          <w:color w:val="3259A0"/>
          <w:sz w:val="48"/>
          <w:szCs w:val="48"/>
        </w:rPr>
        <w:t xml:space="preserve"> l’Avent.</w:t>
      </w:r>
    </w:p>
    <w:p w14:paraId="315EA4CD" w14:textId="7F1EED91" w:rsidR="00903238" w:rsidRDefault="00903238" w:rsidP="00903238"/>
    <w:p w14:paraId="608CCB69" w14:textId="77777777" w:rsidR="00903238" w:rsidRDefault="00903238" w:rsidP="00903238">
      <w:pPr>
        <w:spacing w:after="0"/>
      </w:pPr>
    </w:p>
    <w:p w14:paraId="036AB318" w14:textId="66AE3064" w:rsidR="00EB7313" w:rsidRDefault="00903238" w:rsidP="00903238">
      <w:pPr>
        <w:ind w:firstLine="708"/>
        <w:jc w:val="right"/>
        <w:rPr>
          <w:sz w:val="14"/>
          <w:szCs w:val="14"/>
        </w:rPr>
      </w:pPr>
      <w:r>
        <w:rPr>
          <w:sz w:val="14"/>
          <w:szCs w:val="14"/>
        </w:rPr>
        <w:t>Photo :</w:t>
      </w:r>
      <w:r w:rsidR="00EB7313" w:rsidRPr="00EB7313">
        <w:t xml:space="preserve"> </w:t>
      </w:r>
      <w:hyperlink r:id="rId6" w:history="1">
        <w:r w:rsidR="00EB7313" w:rsidRPr="00645C7C">
          <w:rPr>
            <w:rStyle w:val="Lienhypertexte"/>
            <w:sz w:val="14"/>
            <w:szCs w:val="14"/>
          </w:rPr>
          <w:t>https://www.lalumieredenoel.com/quel-est-le-sens-des-couronnes-de-lavent/</w:t>
        </w:r>
      </w:hyperlink>
    </w:p>
    <w:p w14:paraId="6E636F19" w14:textId="52C1075B" w:rsidR="00903238" w:rsidRPr="00224EE9" w:rsidRDefault="00EB7313" w:rsidP="00EB7313">
      <w:pPr>
        <w:ind w:firstLine="708"/>
        <w:jc w:val="right"/>
        <w:rPr>
          <w:sz w:val="14"/>
          <w:szCs w:val="14"/>
        </w:rPr>
      </w:pPr>
      <w:r>
        <w:rPr>
          <w:sz w:val="14"/>
          <w:szCs w:val="14"/>
        </w:rPr>
        <w:t xml:space="preserve"> </w:t>
      </w:r>
    </w:p>
    <w:p w14:paraId="69A407A1" w14:textId="77777777" w:rsidR="00903238" w:rsidRPr="004F4269" w:rsidRDefault="00903238" w:rsidP="00903238">
      <w:pPr>
        <w:rPr>
          <w:rFonts w:ascii="Cavolini" w:hAnsi="Cavolini" w:cs="Cavolini"/>
          <w:b/>
          <w:color w:val="0070C0"/>
          <w:u w:val="single"/>
        </w:rPr>
      </w:pPr>
      <w:r w:rsidRPr="004F4269">
        <w:rPr>
          <w:rFonts w:ascii="Cavolini" w:hAnsi="Cavolini" w:cs="Cavolini"/>
          <w:b/>
          <w:color w:val="0070C0"/>
          <w:u w:val="single"/>
        </w:rPr>
        <w:t>Introduction :</w:t>
      </w:r>
    </w:p>
    <w:p w14:paraId="2036E1FA" w14:textId="13A89533" w:rsidR="003F3FF8" w:rsidRDefault="00903238" w:rsidP="00DF1036">
      <w:pPr>
        <w:jc w:val="both"/>
        <w:rPr>
          <w:i/>
          <w:iCs/>
        </w:rPr>
      </w:pPr>
      <w:r w:rsidRPr="00DF1036">
        <w:rPr>
          <w:i/>
          <w:iCs/>
        </w:rPr>
        <w:t xml:space="preserve">L’Avent est un temps de préparation à la venue de Jésus. </w:t>
      </w:r>
      <w:r w:rsidR="003F3FF8">
        <w:rPr>
          <w:i/>
          <w:iCs/>
        </w:rPr>
        <w:t xml:space="preserve">C’est donc un temps d’espérance parce que nous sommes en attente. Avant nous, d’autres personnes ont attendu et espéré : tout le peuple de Dieu attendait un sauveur. Au milieu de ce peuple, sainte Anne, mère de Marie, </w:t>
      </w:r>
      <w:proofErr w:type="gramStart"/>
      <w:r w:rsidR="003F3FF8">
        <w:rPr>
          <w:i/>
          <w:iCs/>
        </w:rPr>
        <w:t>espérait</w:t>
      </w:r>
      <w:r w:rsidR="002E74C1">
        <w:rPr>
          <w:i/>
          <w:iCs/>
        </w:rPr>
        <w:t xml:space="preserve"> </w:t>
      </w:r>
      <w:r w:rsidR="003F3FF8">
        <w:rPr>
          <w:i/>
          <w:iCs/>
        </w:rPr>
        <w:t>elle</w:t>
      </w:r>
      <w:proofErr w:type="gramEnd"/>
      <w:r w:rsidR="003F3FF8">
        <w:rPr>
          <w:i/>
          <w:iCs/>
        </w:rPr>
        <w:t xml:space="preserve"> aussi. S’attendait-elle à ce que le sauveur soit son petit-fils Jésus ? Dans un cas comme dans l’autre, elle a vu la promesse de Dieu se réaliser. </w:t>
      </w:r>
    </w:p>
    <w:p w14:paraId="349AD23B" w14:textId="0862BCC7" w:rsidR="00DF1036" w:rsidRDefault="002E74C1" w:rsidP="00DF1036">
      <w:pPr>
        <w:jc w:val="both"/>
        <w:rPr>
          <w:i/>
          <w:iCs/>
        </w:rPr>
      </w:pPr>
      <w:r>
        <w:rPr>
          <w:i/>
          <w:iCs/>
        </w:rPr>
        <w:t xml:space="preserve">C’est par Marie que s’est réalisée cette promesse. </w:t>
      </w:r>
      <w:r w:rsidR="00CD0C21">
        <w:rPr>
          <w:i/>
          <w:iCs/>
        </w:rPr>
        <w:t>Modèle de foi par ce qu’elle a cru les paroles de l’Ange Gabriel, Marie nous aide dans nos moments de joie, mais aussi de doute.</w:t>
      </w:r>
    </w:p>
    <w:p w14:paraId="68C60BE3" w14:textId="77777777" w:rsidR="00056845" w:rsidRDefault="00056845" w:rsidP="00DF1036">
      <w:pPr>
        <w:jc w:val="both"/>
        <w:rPr>
          <w:rFonts w:ascii="Cavolini" w:hAnsi="Cavolini" w:cs="Cavolini"/>
          <w:b/>
          <w:bCs/>
          <w:color w:val="3259A0"/>
          <w:sz w:val="28"/>
          <w:szCs w:val="28"/>
        </w:rPr>
      </w:pPr>
    </w:p>
    <w:p w14:paraId="2921D546" w14:textId="104601F7" w:rsidR="00056845" w:rsidRDefault="00056845" w:rsidP="00DF1036">
      <w:pPr>
        <w:jc w:val="both"/>
        <w:rPr>
          <w:i/>
          <w:iCs/>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w:t>
      </w:r>
      <w:r>
        <w:rPr>
          <w:rFonts w:ascii="Cavolini" w:hAnsi="Cavolini" w:cs="Cavolini"/>
          <w:b/>
          <w:bCs/>
          <w:color w:val="3259A0"/>
          <w:sz w:val="28"/>
          <w:szCs w:val="28"/>
        </w:rPr>
        <w:t>Accueil</w:t>
      </w:r>
    </w:p>
    <w:p w14:paraId="40A5A040" w14:textId="77777777" w:rsidR="00056845" w:rsidRPr="007F654D" w:rsidRDefault="00056845" w:rsidP="00056845">
      <w:pPr>
        <w:spacing w:after="0"/>
        <w:rPr>
          <w:b/>
          <w:bCs/>
          <w:color w:val="B00058"/>
        </w:rPr>
      </w:pPr>
      <w:proofErr w:type="gramStart"/>
      <w:r w:rsidRPr="007F654D">
        <w:rPr>
          <w:rFonts w:ascii="Yu Gothic" w:eastAsia="Yu Gothic" w:hAnsi="Yu Gothic" w:hint="eastAsia"/>
          <w:b/>
          <w:bCs/>
          <w:color w:val="B00058"/>
        </w:rPr>
        <w:t>♬</w:t>
      </w:r>
      <w:r w:rsidRPr="007F654D">
        <w:rPr>
          <w:color w:val="B00058"/>
        </w:rPr>
        <w:t xml:space="preserve">  </w:t>
      </w:r>
      <w:r w:rsidRPr="007F654D">
        <w:rPr>
          <w:b/>
          <w:bCs/>
          <w:color w:val="B00058"/>
        </w:rPr>
        <w:t>PRÉPAREZ</w:t>
      </w:r>
      <w:proofErr w:type="gramEnd"/>
      <w:r w:rsidRPr="007F654D">
        <w:rPr>
          <w:b/>
          <w:bCs/>
          <w:color w:val="B00058"/>
        </w:rPr>
        <w:t>, À TRAVERS LE DÉSERT</w:t>
      </w:r>
    </w:p>
    <w:p w14:paraId="14BC533F" w14:textId="17D24B37" w:rsidR="00056845" w:rsidRDefault="00056845" w:rsidP="00056845">
      <w:pPr>
        <w:jc w:val="both"/>
        <w:rPr>
          <w:sz w:val="16"/>
          <w:szCs w:val="16"/>
        </w:rPr>
      </w:pPr>
      <w:r w:rsidRPr="007F654D">
        <w:rPr>
          <w:sz w:val="16"/>
          <w:szCs w:val="16"/>
        </w:rPr>
        <w:t xml:space="preserve">Paroles et musique : Communauté de l’Emmanuel (C. </w:t>
      </w:r>
      <w:proofErr w:type="spellStart"/>
      <w:r w:rsidRPr="007F654D">
        <w:rPr>
          <w:sz w:val="16"/>
          <w:szCs w:val="16"/>
        </w:rPr>
        <w:t>Boet</w:t>
      </w:r>
      <w:proofErr w:type="spellEnd"/>
      <w:r w:rsidRPr="007F654D">
        <w:rPr>
          <w:sz w:val="16"/>
          <w:szCs w:val="16"/>
        </w:rPr>
        <w:t>) N° 21-08</w:t>
      </w:r>
    </w:p>
    <w:p w14:paraId="4B008718" w14:textId="77777777" w:rsidR="00056845" w:rsidRDefault="00056845" w:rsidP="00056845">
      <w:pPr>
        <w:rPr>
          <w:color w:val="B00058"/>
        </w:rPr>
      </w:pPr>
      <w:r w:rsidRPr="007F654D">
        <w:rPr>
          <w:b/>
          <w:bCs/>
          <w:color w:val="B00058"/>
        </w:rPr>
        <w:t>R. Préparez, à travers le désert,</w:t>
      </w:r>
      <w:r w:rsidRPr="007F654D">
        <w:rPr>
          <w:b/>
          <w:bCs/>
          <w:color w:val="B00058"/>
        </w:rPr>
        <w:tab/>
      </w:r>
      <w:r w:rsidRPr="007F654D">
        <w:rPr>
          <w:b/>
          <w:bCs/>
          <w:color w:val="B00058"/>
        </w:rPr>
        <w:tab/>
      </w:r>
      <w:r>
        <w:rPr>
          <w:b/>
          <w:bCs/>
          <w:color w:val="B00058"/>
        </w:rPr>
        <w:tab/>
      </w:r>
      <w:r w:rsidRPr="007F654D">
        <w:rPr>
          <w:color w:val="B00058"/>
        </w:rPr>
        <w:t>2. Portez à mon peuple la joie,</w:t>
      </w:r>
      <w:r w:rsidRPr="007F654D">
        <w:rPr>
          <w:b/>
          <w:bCs/>
          <w:color w:val="B00058"/>
        </w:rPr>
        <w:br/>
        <w:t>Les chemins du Seigneur.</w:t>
      </w:r>
      <w:r w:rsidRPr="007F654D">
        <w:rPr>
          <w:b/>
          <w:bCs/>
          <w:color w:val="B00058"/>
        </w:rPr>
        <w:tab/>
      </w:r>
      <w:r w:rsidRPr="007F654D">
        <w:rPr>
          <w:b/>
          <w:bCs/>
          <w:color w:val="B00058"/>
        </w:rPr>
        <w:tab/>
      </w:r>
      <w:r w:rsidRPr="007F654D">
        <w:rPr>
          <w:b/>
          <w:bCs/>
          <w:color w:val="B00058"/>
        </w:rPr>
        <w:tab/>
      </w:r>
      <w:r>
        <w:rPr>
          <w:b/>
          <w:bCs/>
          <w:color w:val="B00058"/>
        </w:rPr>
        <w:tab/>
      </w:r>
      <w:r w:rsidRPr="007F654D">
        <w:rPr>
          <w:color w:val="B00058"/>
        </w:rPr>
        <w:t>Consolez, consolez mes enfants !</w:t>
      </w:r>
      <w:r w:rsidRPr="007F654D">
        <w:rPr>
          <w:b/>
          <w:bCs/>
          <w:color w:val="B00058"/>
        </w:rPr>
        <w:br/>
        <w:t xml:space="preserve">Écoutez, veillez, ouvrez vos </w:t>
      </w:r>
      <w:proofErr w:type="spellStart"/>
      <w:r w:rsidRPr="007F654D">
        <w:rPr>
          <w:b/>
          <w:bCs/>
          <w:color w:val="B00058"/>
        </w:rPr>
        <w:t>coeurs</w:t>
      </w:r>
      <w:proofErr w:type="spellEnd"/>
      <w:r w:rsidRPr="007F654D">
        <w:rPr>
          <w:b/>
          <w:bCs/>
          <w:color w:val="B00058"/>
        </w:rPr>
        <w:t>,</w:t>
      </w:r>
      <w:r w:rsidRPr="007F654D">
        <w:rPr>
          <w:b/>
          <w:bCs/>
          <w:color w:val="B00058"/>
        </w:rPr>
        <w:tab/>
      </w:r>
      <w:r w:rsidRPr="007F654D">
        <w:rPr>
          <w:b/>
          <w:bCs/>
          <w:color w:val="B00058"/>
        </w:rPr>
        <w:tab/>
      </w:r>
      <w:r>
        <w:rPr>
          <w:b/>
          <w:bCs/>
          <w:color w:val="B00058"/>
        </w:rPr>
        <w:tab/>
      </w:r>
      <w:r w:rsidRPr="007F654D">
        <w:rPr>
          <w:color w:val="B00058"/>
        </w:rPr>
        <w:t>Proclamez le salut de Dieu,</w:t>
      </w:r>
      <w:r w:rsidRPr="007F654D">
        <w:rPr>
          <w:b/>
          <w:bCs/>
          <w:color w:val="B00058"/>
        </w:rPr>
        <w:br/>
        <w:t>Car Il vient, le Sauveur.</w:t>
      </w:r>
      <w:r w:rsidRPr="007F654D">
        <w:rPr>
          <w:b/>
          <w:bCs/>
          <w:color w:val="B00058"/>
        </w:rPr>
        <w:tab/>
      </w:r>
      <w:r w:rsidRPr="007F654D">
        <w:rPr>
          <w:b/>
          <w:bCs/>
          <w:color w:val="B00058"/>
        </w:rPr>
        <w:tab/>
      </w:r>
      <w:r w:rsidRPr="007F654D">
        <w:rPr>
          <w:b/>
          <w:bCs/>
          <w:color w:val="B00058"/>
        </w:rPr>
        <w:tab/>
      </w:r>
      <w:r w:rsidRPr="007F654D">
        <w:rPr>
          <w:b/>
          <w:bCs/>
          <w:color w:val="B00058"/>
        </w:rPr>
        <w:tab/>
      </w:r>
      <w:r>
        <w:rPr>
          <w:b/>
          <w:bCs/>
          <w:color w:val="B00058"/>
        </w:rPr>
        <w:tab/>
      </w:r>
      <w:r w:rsidRPr="007F654D">
        <w:rPr>
          <w:color w:val="B00058"/>
        </w:rPr>
        <w:t>Le rachat et le pardon des péchés.</w:t>
      </w:r>
      <w:r w:rsidRPr="007F654D">
        <w:rPr>
          <w:color w:val="B00058"/>
        </w:rPr>
        <w:br/>
      </w:r>
      <w:r w:rsidRPr="007F654D">
        <w:rPr>
          <w:color w:val="B00058"/>
        </w:rPr>
        <w:br/>
        <w:t>1. Tracez, dans les terres arides,</w:t>
      </w:r>
      <w:r w:rsidRPr="007F654D">
        <w:rPr>
          <w:color w:val="B00058"/>
        </w:rPr>
        <w:tab/>
      </w:r>
      <w:r w:rsidRPr="007F654D">
        <w:rPr>
          <w:color w:val="B00058"/>
        </w:rPr>
        <w:tab/>
      </w:r>
      <w:r>
        <w:rPr>
          <w:color w:val="B00058"/>
        </w:rPr>
        <w:tab/>
      </w:r>
      <w:r w:rsidRPr="007F654D">
        <w:rPr>
          <w:color w:val="B00058"/>
        </w:rPr>
        <w:t>3. Voici, le Seigneur vient à nous,</w:t>
      </w:r>
      <w:r w:rsidRPr="007F654D">
        <w:rPr>
          <w:color w:val="B00058"/>
        </w:rPr>
        <w:br/>
        <w:t>Une route aplanie pour mon Dieu.</w:t>
      </w:r>
      <w:r w:rsidRPr="007F654D">
        <w:rPr>
          <w:color w:val="B00058"/>
        </w:rPr>
        <w:tab/>
      </w:r>
      <w:r w:rsidRPr="007F654D">
        <w:rPr>
          <w:color w:val="B00058"/>
        </w:rPr>
        <w:tab/>
      </w:r>
      <w:r>
        <w:rPr>
          <w:color w:val="B00058"/>
        </w:rPr>
        <w:tab/>
      </w:r>
      <w:r w:rsidRPr="007F654D">
        <w:rPr>
          <w:color w:val="B00058"/>
        </w:rPr>
        <w:t>Et sa gloire en ce monde paraît.</w:t>
      </w:r>
      <w:r w:rsidRPr="007F654D">
        <w:rPr>
          <w:color w:val="B00058"/>
        </w:rPr>
        <w:br/>
        <w:t xml:space="preserve">Les ravins seront relevés, </w:t>
      </w:r>
      <w:r w:rsidRPr="007F654D">
        <w:rPr>
          <w:color w:val="B00058"/>
        </w:rPr>
        <w:tab/>
      </w:r>
      <w:r w:rsidRPr="007F654D">
        <w:rPr>
          <w:color w:val="B00058"/>
        </w:rPr>
        <w:tab/>
      </w:r>
      <w:r w:rsidRPr="007F654D">
        <w:rPr>
          <w:color w:val="B00058"/>
        </w:rPr>
        <w:tab/>
      </w:r>
      <w:r>
        <w:rPr>
          <w:color w:val="B00058"/>
        </w:rPr>
        <w:tab/>
      </w:r>
      <w:r w:rsidRPr="007F654D">
        <w:rPr>
          <w:color w:val="B00058"/>
        </w:rPr>
        <w:t>Sa Parole nous est donnée</w:t>
      </w:r>
      <w:r w:rsidRPr="007F654D">
        <w:rPr>
          <w:color w:val="B00058"/>
        </w:rPr>
        <w:br/>
        <w:t>Tous les monts et les collines abaissés.</w:t>
      </w:r>
      <w:r w:rsidRPr="007F654D">
        <w:rPr>
          <w:color w:val="B00058"/>
        </w:rPr>
        <w:tab/>
      </w:r>
      <w:r w:rsidRPr="007F654D">
        <w:rPr>
          <w:color w:val="B00058"/>
        </w:rPr>
        <w:tab/>
      </w:r>
      <w:r>
        <w:rPr>
          <w:color w:val="B00058"/>
        </w:rPr>
        <w:tab/>
      </w:r>
      <w:r w:rsidRPr="007F654D">
        <w:rPr>
          <w:color w:val="B00058"/>
        </w:rPr>
        <w:t>Pour nos pas elle est lumière à jamais.</w:t>
      </w:r>
    </w:p>
    <w:p w14:paraId="623A4462" w14:textId="29A049E5" w:rsidR="00056845" w:rsidRDefault="00056845" w:rsidP="00056845">
      <w:pPr>
        <w:rPr>
          <w:color w:val="B00058"/>
        </w:rPr>
      </w:pPr>
      <w:proofErr w:type="gramStart"/>
      <w:r w:rsidRPr="00056845">
        <w:rPr>
          <w:color w:val="000000" w:themeColor="text1"/>
        </w:rPr>
        <w:t>Partition sur</w:t>
      </w:r>
      <w:proofErr w:type="gramEnd"/>
      <w:r w:rsidRPr="00056845">
        <w:rPr>
          <w:color w:val="000000" w:themeColor="text1"/>
        </w:rPr>
        <w:t> </w:t>
      </w:r>
      <w:r>
        <w:rPr>
          <w:color w:val="B00058"/>
        </w:rPr>
        <w:t xml:space="preserve">: </w:t>
      </w:r>
      <w:hyperlink r:id="rId7" w:history="1">
        <w:r w:rsidRPr="005D6F85">
          <w:rPr>
            <w:rStyle w:val="Lienhypertexte"/>
          </w:rPr>
          <w:t>http://chantsstjp2.free.fr/partitions/Preparez_a_travers_le_desert.pdf</w:t>
        </w:r>
      </w:hyperlink>
    </w:p>
    <w:p w14:paraId="045E4C46" w14:textId="5B758653" w:rsidR="00DF1036" w:rsidRDefault="00DF1036" w:rsidP="00056845"/>
    <w:p w14:paraId="6DDA40C6" w14:textId="77777777" w:rsidR="00DF1036" w:rsidRPr="00056845" w:rsidRDefault="00DF1036" w:rsidP="00DF1036">
      <w:pPr>
        <w:jc w:val="both"/>
        <w:rPr>
          <w:rFonts w:cstheme="minorHAnsi"/>
          <w:bCs/>
          <w:color w:val="000000" w:themeColor="text1"/>
          <w:u w:val="single"/>
        </w:rPr>
      </w:pPr>
      <w:r w:rsidRPr="00056845">
        <w:rPr>
          <w:rFonts w:cstheme="minorHAnsi"/>
          <w:bCs/>
          <w:color w:val="000000" w:themeColor="text1"/>
          <w:u w:val="single"/>
        </w:rPr>
        <w:t>Rite pénitentiel :</w:t>
      </w:r>
    </w:p>
    <w:p w14:paraId="6BE5F950" w14:textId="51004F3E" w:rsidR="00DF1036" w:rsidRDefault="00DF1036" w:rsidP="00DF1036">
      <w:pPr>
        <w:pStyle w:val="Paragraphedeliste"/>
        <w:numPr>
          <w:ilvl w:val="0"/>
          <w:numId w:val="1"/>
        </w:numPr>
        <w:jc w:val="both"/>
      </w:pPr>
      <w:r>
        <w:t xml:space="preserve">Dieu, notre Père, </w:t>
      </w:r>
      <w:r w:rsidR="002E74C1">
        <w:t>Marie</w:t>
      </w:r>
      <w:r w:rsidR="003F3FF8">
        <w:t xml:space="preserve"> a osé </w:t>
      </w:r>
      <w:r w:rsidR="002E74C1">
        <w:t>dire oui au projet de Dieu</w:t>
      </w:r>
      <w:r w:rsidR="00934FB4">
        <w:t>, elle t’a fait confiance</w:t>
      </w:r>
      <w:r w:rsidR="003F3FF8">
        <w:t xml:space="preserve">. Pardon pour tous les moments où nous n’arrivons pas à faire confiance aux autres. </w:t>
      </w:r>
      <w:r>
        <w:t>Seigneur, prends pitié de nous.</w:t>
      </w:r>
    </w:p>
    <w:p w14:paraId="709A52F1" w14:textId="77777777" w:rsidR="00DF1036" w:rsidRPr="0078747A" w:rsidRDefault="00DF1036" w:rsidP="00DF1036">
      <w:pPr>
        <w:pStyle w:val="Paragraphedeliste"/>
        <w:rPr>
          <w:sz w:val="12"/>
          <w:szCs w:val="12"/>
        </w:rPr>
      </w:pPr>
    </w:p>
    <w:p w14:paraId="6B6CE281" w14:textId="77777777" w:rsidR="00DF1036" w:rsidRDefault="00DF1036" w:rsidP="00DF1036">
      <w:pPr>
        <w:pStyle w:val="Paragraphedeliste"/>
        <w:rPr>
          <w:color w:val="B00058"/>
        </w:rPr>
      </w:pPr>
      <w:r w:rsidRPr="00055270">
        <w:rPr>
          <w:rFonts w:ascii="Yu Gothic" w:eastAsia="Yu Gothic" w:hAnsi="Yu Gothic" w:hint="eastAsia"/>
          <w:b/>
          <w:bCs/>
          <w:color w:val="B00058"/>
        </w:rPr>
        <w:t>♬</w:t>
      </w:r>
      <w:r w:rsidRPr="00055270">
        <w:rPr>
          <w:color w:val="B00058"/>
        </w:rPr>
        <w:t xml:space="preserve">   Seigneur, prends pitié </w:t>
      </w:r>
      <w:r w:rsidRPr="00055270">
        <w:rPr>
          <w:color w:val="B00058"/>
        </w:rPr>
        <w:tab/>
        <w:t xml:space="preserve"> ou     Kyrie eleison</w:t>
      </w:r>
    </w:p>
    <w:p w14:paraId="4B3A71EA" w14:textId="77777777" w:rsidR="00DF1036" w:rsidRPr="0078747A" w:rsidRDefault="00DF1036" w:rsidP="00DF1036">
      <w:pPr>
        <w:pStyle w:val="Paragraphedeliste"/>
        <w:rPr>
          <w:color w:val="B00058"/>
          <w:sz w:val="12"/>
          <w:szCs w:val="12"/>
        </w:rPr>
      </w:pPr>
    </w:p>
    <w:p w14:paraId="1C30EC03" w14:textId="058211E1" w:rsidR="00DF1036" w:rsidRDefault="00DF1036" w:rsidP="00DF1036">
      <w:pPr>
        <w:pStyle w:val="Paragraphedeliste"/>
        <w:numPr>
          <w:ilvl w:val="0"/>
          <w:numId w:val="1"/>
        </w:numPr>
        <w:jc w:val="both"/>
      </w:pPr>
      <w:r>
        <w:t xml:space="preserve">Jésus, toi le Dieu qui s’est fait enfant, </w:t>
      </w:r>
      <w:r w:rsidR="003F3FF8">
        <w:t>tu es né au sein d’une famille. P</w:t>
      </w:r>
      <w:r>
        <w:t xml:space="preserve">ardon pour toutes les occasions où nous </w:t>
      </w:r>
      <w:r w:rsidR="00934FB4">
        <w:t>ne respectons pas</w:t>
      </w:r>
      <w:r w:rsidR="006C4F50">
        <w:t xml:space="preserve"> </w:t>
      </w:r>
      <w:r w:rsidR="00934FB4">
        <w:t>des membres de</w:t>
      </w:r>
      <w:r w:rsidR="006C4F50">
        <w:t xml:space="preserve"> notre famille</w:t>
      </w:r>
      <w:r>
        <w:t>. O Christ prends pitié de nous.</w:t>
      </w:r>
    </w:p>
    <w:p w14:paraId="1BDAE5F1" w14:textId="77777777" w:rsidR="00DF1036" w:rsidRPr="0078747A" w:rsidRDefault="00DF1036" w:rsidP="00DF1036">
      <w:pPr>
        <w:pStyle w:val="Paragraphedeliste"/>
        <w:rPr>
          <w:rFonts w:ascii="Yu Gothic" w:eastAsia="Yu Gothic" w:hAnsi="Yu Gothic"/>
          <w:b/>
          <w:bCs/>
          <w:color w:val="B00058"/>
          <w:sz w:val="12"/>
          <w:szCs w:val="12"/>
        </w:rPr>
      </w:pPr>
    </w:p>
    <w:p w14:paraId="0F851ACE" w14:textId="2FF07B16" w:rsidR="00DF1036" w:rsidRDefault="00DF1036" w:rsidP="0078747A">
      <w:pPr>
        <w:pStyle w:val="Paragraphedeliste"/>
        <w:rPr>
          <w:color w:val="B00058"/>
        </w:rPr>
      </w:pPr>
      <w:r w:rsidRPr="00055270">
        <w:rPr>
          <w:rFonts w:ascii="Yu Gothic" w:eastAsia="Yu Gothic" w:hAnsi="Yu Gothic" w:hint="eastAsia"/>
          <w:b/>
          <w:bCs/>
          <w:color w:val="B00058"/>
        </w:rPr>
        <w:t>♬</w:t>
      </w:r>
      <w:r w:rsidRPr="00055270">
        <w:rPr>
          <w:color w:val="B00058"/>
        </w:rPr>
        <w:t xml:space="preserve">   </w:t>
      </w:r>
      <w:r>
        <w:rPr>
          <w:color w:val="B00058"/>
        </w:rPr>
        <w:t>O Christ</w:t>
      </w:r>
      <w:r w:rsidRPr="00055270">
        <w:rPr>
          <w:color w:val="B00058"/>
        </w:rPr>
        <w:t xml:space="preserve">, prends pitié </w:t>
      </w:r>
      <w:r w:rsidRPr="00055270">
        <w:rPr>
          <w:color w:val="B00058"/>
        </w:rPr>
        <w:tab/>
        <w:t xml:space="preserve"> ou     </w:t>
      </w:r>
      <w:proofErr w:type="spellStart"/>
      <w:r>
        <w:rPr>
          <w:color w:val="B00058"/>
        </w:rPr>
        <w:t>Christe</w:t>
      </w:r>
      <w:proofErr w:type="spellEnd"/>
      <w:r w:rsidRPr="00055270">
        <w:rPr>
          <w:color w:val="B00058"/>
        </w:rPr>
        <w:t xml:space="preserve"> eleison</w:t>
      </w:r>
    </w:p>
    <w:p w14:paraId="3C8C5038" w14:textId="77777777" w:rsidR="009A6725" w:rsidRPr="0078747A" w:rsidRDefault="009A6725" w:rsidP="0078747A">
      <w:pPr>
        <w:pStyle w:val="Paragraphedeliste"/>
        <w:rPr>
          <w:color w:val="B00058"/>
        </w:rPr>
      </w:pPr>
    </w:p>
    <w:p w14:paraId="00620990" w14:textId="3AD82BDE" w:rsidR="00DF1036" w:rsidRDefault="00DF1036" w:rsidP="00DF1036">
      <w:pPr>
        <w:pStyle w:val="Paragraphedeliste"/>
        <w:numPr>
          <w:ilvl w:val="0"/>
          <w:numId w:val="1"/>
        </w:numPr>
        <w:jc w:val="both"/>
      </w:pPr>
      <w:r>
        <w:lastRenderedPageBreak/>
        <w:t>Seigneur, t</w:t>
      </w:r>
      <w:r w:rsidR="006C4F50">
        <w:t xml:space="preserve">u es la source </w:t>
      </w:r>
      <w:r w:rsidR="00934FB4">
        <w:t>de notre foi</w:t>
      </w:r>
      <w:r w:rsidR="006C4F50">
        <w:t xml:space="preserve"> dont </w:t>
      </w:r>
      <w:r w:rsidR="00934FB4">
        <w:t>Marie</w:t>
      </w:r>
      <w:r w:rsidR="006C4F50">
        <w:t xml:space="preserve"> s’est nourrie tout au long de sa vie. P</w:t>
      </w:r>
      <w:r>
        <w:t>ardon pour tous les moments où nous nous décourageons</w:t>
      </w:r>
      <w:r w:rsidR="00934FB4">
        <w:t xml:space="preserve"> et nous ne croyons plus en toi.</w:t>
      </w:r>
      <w:r>
        <w:t xml:space="preserve"> Seigneur, prends pitié de nous.</w:t>
      </w:r>
    </w:p>
    <w:p w14:paraId="4C1579AE" w14:textId="77777777" w:rsidR="00DF1036" w:rsidRPr="0030106A" w:rsidRDefault="00DF1036" w:rsidP="00DF1036">
      <w:pPr>
        <w:pStyle w:val="Paragraphedeliste"/>
        <w:rPr>
          <w:rFonts w:ascii="Yu Gothic" w:eastAsia="Yu Gothic" w:hAnsi="Yu Gothic"/>
          <w:b/>
          <w:bCs/>
          <w:color w:val="B00058"/>
          <w:sz w:val="12"/>
          <w:szCs w:val="12"/>
        </w:rPr>
      </w:pPr>
    </w:p>
    <w:p w14:paraId="0FFCB8D8" w14:textId="309103C3" w:rsidR="003F29FF" w:rsidRPr="0030106A" w:rsidRDefault="00DF1036" w:rsidP="0030106A">
      <w:pPr>
        <w:pStyle w:val="Paragraphedeliste"/>
        <w:rPr>
          <w:color w:val="B00058"/>
        </w:rPr>
      </w:pPr>
      <w:r w:rsidRPr="00055270">
        <w:rPr>
          <w:rFonts w:ascii="Yu Gothic" w:eastAsia="Yu Gothic" w:hAnsi="Yu Gothic" w:hint="eastAsia"/>
          <w:b/>
          <w:bCs/>
          <w:color w:val="B00058"/>
        </w:rPr>
        <w:t>♬</w:t>
      </w:r>
      <w:r w:rsidRPr="00055270">
        <w:rPr>
          <w:color w:val="B00058"/>
        </w:rPr>
        <w:t xml:space="preserve">   Seigneur, prends pitié </w:t>
      </w:r>
      <w:r w:rsidRPr="00055270">
        <w:rPr>
          <w:color w:val="B00058"/>
        </w:rPr>
        <w:tab/>
        <w:t xml:space="preserve"> ou     Kyrie eleison</w:t>
      </w:r>
    </w:p>
    <w:p w14:paraId="14F8EA7B" w14:textId="77777777" w:rsidR="003F29FF" w:rsidRDefault="003F29FF" w:rsidP="00DF1036">
      <w:pPr>
        <w:jc w:val="both"/>
        <w:rPr>
          <w:i/>
        </w:rPr>
      </w:pPr>
    </w:p>
    <w:p w14:paraId="375490CB" w14:textId="77777777" w:rsidR="00056845" w:rsidRPr="00994DE2" w:rsidRDefault="00056845" w:rsidP="00056845">
      <w:pPr>
        <w:jc w:val="both"/>
        <w:rPr>
          <w:rFonts w:ascii="Cavolini" w:hAnsi="Cavolini" w:cs="Cavolini"/>
          <w:b/>
          <w:i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Liturgie de la Parole</w:t>
      </w:r>
    </w:p>
    <w:p w14:paraId="42437CEF" w14:textId="783913BB" w:rsidR="00056845" w:rsidRPr="00994DE2" w:rsidRDefault="00056845" w:rsidP="00056845">
      <w:pPr>
        <w:jc w:val="both"/>
        <w:rPr>
          <w:rFonts w:cstheme="minorHAnsi"/>
          <w:bCs/>
          <w:iCs/>
          <w:color w:val="0D0D0D" w:themeColor="text1" w:themeTint="F2"/>
        </w:rPr>
      </w:pPr>
      <w:r>
        <w:rPr>
          <w:rFonts w:cstheme="minorHAnsi"/>
          <w:bCs/>
          <w:iCs/>
          <w:color w:val="0D0D0D" w:themeColor="text1" w:themeTint="F2"/>
        </w:rPr>
        <w:t>Lecture du livre</w:t>
      </w:r>
      <w:r w:rsidRPr="00994DE2">
        <w:rPr>
          <w:rFonts w:cstheme="minorHAnsi"/>
          <w:bCs/>
          <w:iCs/>
          <w:color w:val="0D0D0D" w:themeColor="text1" w:themeTint="F2"/>
        </w:rPr>
        <w:t xml:space="preserve"> </w:t>
      </w:r>
      <w:r>
        <w:rPr>
          <w:rFonts w:cstheme="minorHAnsi"/>
          <w:bCs/>
          <w:iCs/>
          <w:color w:val="0D0D0D" w:themeColor="text1" w:themeTint="F2"/>
        </w:rPr>
        <w:t>d’</w:t>
      </w:r>
      <w:r w:rsidRPr="00994DE2">
        <w:rPr>
          <w:rFonts w:cstheme="minorHAnsi"/>
          <w:bCs/>
          <w:iCs/>
          <w:color w:val="0D0D0D" w:themeColor="text1" w:themeTint="F2"/>
        </w:rPr>
        <w:t>Isaïe (7, 10-16)</w:t>
      </w:r>
    </w:p>
    <w:p w14:paraId="321CB7B7" w14:textId="648691C7" w:rsidR="00056845" w:rsidRPr="00AA7B5E" w:rsidRDefault="00056845" w:rsidP="00056845">
      <w:pPr>
        <w:pBdr>
          <w:top w:val="single" w:sz="4" w:space="1" w:color="008080"/>
          <w:left w:val="single" w:sz="4" w:space="4" w:color="008080"/>
          <w:bottom w:val="single" w:sz="4" w:space="1" w:color="008080"/>
          <w:right w:val="single" w:sz="4" w:space="4" w:color="008080"/>
        </w:pBdr>
        <w:spacing w:before="100" w:beforeAutospacing="1" w:after="100" w:afterAutospacing="1" w:line="240" w:lineRule="auto"/>
        <w:jc w:val="both"/>
        <w:rPr>
          <w:rFonts w:ascii="Times New Roman" w:eastAsia="Times New Roman" w:hAnsi="Times New Roman" w:cs="Times New Roman"/>
          <w:color w:val="008080"/>
          <w:sz w:val="24"/>
          <w:szCs w:val="24"/>
          <w:lang w:eastAsia="fr-FR"/>
        </w:rPr>
      </w:pPr>
      <w:r w:rsidRPr="00AA7B5E">
        <w:rPr>
          <w:rFonts w:ascii="Times New Roman" w:eastAsia="Times New Roman" w:hAnsi="Times New Roman" w:cs="Times New Roman"/>
          <w:color w:val="008080"/>
          <w:sz w:val="24"/>
          <w:szCs w:val="24"/>
          <w:lang w:eastAsia="fr-FR"/>
        </w:rPr>
        <w:t xml:space="preserve">Le Seigneur parla encore ainsi au roi </w:t>
      </w:r>
      <w:proofErr w:type="spellStart"/>
      <w:r w:rsidRPr="00AA7B5E">
        <w:rPr>
          <w:rFonts w:ascii="Times New Roman" w:eastAsia="Times New Roman" w:hAnsi="Times New Roman" w:cs="Times New Roman"/>
          <w:color w:val="008080"/>
          <w:sz w:val="24"/>
          <w:szCs w:val="24"/>
          <w:lang w:eastAsia="fr-FR"/>
        </w:rPr>
        <w:t>Acaz</w:t>
      </w:r>
      <w:proofErr w:type="spellEnd"/>
      <w:r w:rsidRPr="00AA7B5E">
        <w:rPr>
          <w:rFonts w:ascii="Times New Roman" w:eastAsia="Times New Roman" w:hAnsi="Times New Roman" w:cs="Times New Roman"/>
          <w:color w:val="008080"/>
          <w:sz w:val="24"/>
          <w:szCs w:val="24"/>
          <w:lang w:eastAsia="fr-FR"/>
        </w:rPr>
        <w:t> : « Demande pour toi un signe de la part du Seigneur ton Dieu, au fond du séjour des morts ou sur les sommets, là-haut. »</w:t>
      </w:r>
      <w:r w:rsidRPr="000679AA">
        <w:rPr>
          <w:rFonts w:ascii="Times New Roman" w:eastAsia="Times New Roman" w:hAnsi="Times New Roman" w:cs="Times New Roman"/>
          <w:color w:val="008080"/>
          <w:sz w:val="24"/>
          <w:szCs w:val="24"/>
          <w:lang w:eastAsia="fr-FR"/>
        </w:rPr>
        <w:t xml:space="preserve"> </w:t>
      </w:r>
      <w:proofErr w:type="spellStart"/>
      <w:r w:rsidRPr="00AA7B5E">
        <w:rPr>
          <w:rFonts w:ascii="Times New Roman" w:eastAsia="Times New Roman" w:hAnsi="Times New Roman" w:cs="Times New Roman"/>
          <w:color w:val="008080"/>
          <w:sz w:val="24"/>
          <w:szCs w:val="24"/>
          <w:lang w:eastAsia="fr-FR"/>
        </w:rPr>
        <w:t>Acaz</w:t>
      </w:r>
      <w:proofErr w:type="spellEnd"/>
      <w:r w:rsidRPr="00AA7B5E">
        <w:rPr>
          <w:rFonts w:ascii="Times New Roman" w:eastAsia="Times New Roman" w:hAnsi="Times New Roman" w:cs="Times New Roman"/>
          <w:color w:val="008080"/>
          <w:sz w:val="24"/>
          <w:szCs w:val="24"/>
          <w:lang w:eastAsia="fr-FR"/>
        </w:rPr>
        <w:t xml:space="preserve">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w:t>
      </w:r>
    </w:p>
    <w:p w14:paraId="7FF09272" w14:textId="6BACBED6" w:rsidR="00056845" w:rsidRDefault="00056845" w:rsidP="00056845">
      <w:pPr>
        <w:spacing w:before="100" w:beforeAutospacing="1" w:after="100" w:afterAutospacing="1" w:line="240" w:lineRule="auto"/>
        <w:rPr>
          <w:i/>
        </w:rPr>
      </w:pPr>
      <w:r>
        <w:rPr>
          <w:i/>
        </w:rPr>
        <w:t xml:space="preserve"> </w:t>
      </w:r>
    </w:p>
    <w:p w14:paraId="58AC9F66" w14:textId="0AC35C74" w:rsidR="00056845" w:rsidRPr="00994DE2" w:rsidRDefault="00056845" w:rsidP="00056845">
      <w:pPr>
        <w:spacing w:before="100" w:beforeAutospacing="1" w:after="100" w:afterAutospacing="1" w:line="240" w:lineRule="auto"/>
        <w:rPr>
          <w:rFonts w:eastAsia="Times New Roman" w:cstheme="minorHAnsi"/>
          <w:color w:val="0D0D0D" w:themeColor="text1" w:themeTint="F2"/>
          <w:u w:val="single"/>
          <w:lang w:eastAsia="fr-FR"/>
        </w:rPr>
      </w:pPr>
      <w:r w:rsidRPr="00994DE2">
        <w:rPr>
          <w:rFonts w:eastAsia="Times New Roman" w:cstheme="minorHAnsi"/>
          <w:color w:val="0D0D0D" w:themeColor="text1" w:themeTint="F2"/>
          <w:u w:val="single"/>
          <w:lang w:eastAsia="fr-FR"/>
        </w:rPr>
        <w:t>Psaume 32 (33) :</w:t>
      </w:r>
    </w:p>
    <w:p w14:paraId="716BFCAB" w14:textId="3EEA337B" w:rsidR="00056845" w:rsidRPr="00055270" w:rsidRDefault="00056845" w:rsidP="00056845">
      <w:pPr>
        <w:spacing w:before="100" w:beforeAutospacing="1" w:after="100" w:afterAutospacing="1" w:line="240" w:lineRule="auto"/>
        <w:rPr>
          <w:rFonts w:ascii="Times New Roman" w:eastAsia="Times New Roman" w:hAnsi="Times New Roman" w:cs="Times New Roman"/>
          <w:color w:val="B00058"/>
          <w:sz w:val="24"/>
          <w:szCs w:val="24"/>
          <w:lang w:eastAsia="fr-FR"/>
        </w:rPr>
      </w:pPr>
      <w:r w:rsidRPr="00055270">
        <w:rPr>
          <w:rFonts w:ascii="Yu Gothic" w:eastAsia="Yu Gothic" w:hAnsi="Yu Gothic" w:hint="eastAsia"/>
          <w:b/>
          <w:bCs/>
          <w:color w:val="B00058"/>
        </w:rPr>
        <w:t>♬</w:t>
      </w:r>
      <w:r w:rsidRPr="00055270">
        <w:rPr>
          <w:color w:val="B00058"/>
        </w:rPr>
        <w:t xml:space="preserve">   </w:t>
      </w:r>
      <w:r w:rsidRPr="00055270">
        <w:rPr>
          <w:rFonts w:ascii="Times New Roman" w:eastAsia="Times New Roman" w:hAnsi="Times New Roman" w:cs="Times New Roman"/>
          <w:b/>
          <w:bCs/>
          <w:color w:val="B00058"/>
          <w:sz w:val="24"/>
          <w:szCs w:val="24"/>
          <w:lang w:eastAsia="fr-FR"/>
        </w:rPr>
        <w:t xml:space="preserve">R/ Terre entière acclame </w:t>
      </w:r>
      <w:proofErr w:type="gramStart"/>
      <w:r w:rsidRPr="00055270">
        <w:rPr>
          <w:rFonts w:ascii="Times New Roman" w:eastAsia="Times New Roman" w:hAnsi="Times New Roman" w:cs="Times New Roman"/>
          <w:b/>
          <w:bCs/>
          <w:color w:val="B00058"/>
          <w:sz w:val="24"/>
          <w:szCs w:val="24"/>
          <w:lang w:eastAsia="fr-FR"/>
        </w:rPr>
        <w:t>Dieu !</w:t>
      </w:r>
      <w:proofErr w:type="gramEnd"/>
      <w:r w:rsidRPr="00055270">
        <w:rPr>
          <w:rFonts w:ascii="Times New Roman" w:eastAsia="Times New Roman" w:hAnsi="Times New Roman" w:cs="Times New Roman"/>
          <w:b/>
          <w:bCs/>
          <w:color w:val="B00058"/>
          <w:sz w:val="24"/>
          <w:szCs w:val="24"/>
          <w:lang w:eastAsia="fr-FR"/>
        </w:rPr>
        <w:t xml:space="preserve"> Chante le Seigneur !</w:t>
      </w:r>
      <w:r w:rsidRPr="00055270">
        <w:rPr>
          <w:rFonts w:ascii="Times New Roman" w:eastAsia="Times New Roman" w:hAnsi="Times New Roman" w:cs="Times New Roman"/>
          <w:color w:val="B00058"/>
          <w:sz w:val="24"/>
          <w:szCs w:val="24"/>
          <w:lang w:eastAsia="fr-FR"/>
        </w:rPr>
        <w:t xml:space="preserve"> </w:t>
      </w:r>
    </w:p>
    <w:p w14:paraId="56C92C8C" w14:textId="6456BE77" w:rsidR="00056845" w:rsidRPr="007F6CFD" w:rsidRDefault="00056845" w:rsidP="00056845">
      <w:pPr>
        <w:spacing w:before="100" w:beforeAutospacing="1" w:after="100" w:afterAutospacing="1" w:line="240" w:lineRule="auto"/>
        <w:rPr>
          <w:rFonts w:eastAsia="Times New Roman" w:cstheme="minorHAnsi"/>
          <w:lang w:eastAsia="fr-FR"/>
        </w:rPr>
      </w:pPr>
      <w:r w:rsidRPr="007F6CFD">
        <w:rPr>
          <w:rFonts w:eastAsia="Times New Roman" w:cstheme="minorHAnsi"/>
          <w:lang w:eastAsia="fr-FR"/>
        </w:rPr>
        <w:t>Rendez grâce au Seigneur sur la cithare,</w:t>
      </w:r>
      <w:r w:rsidRPr="007F6CFD">
        <w:rPr>
          <w:rFonts w:eastAsia="Times New Roman" w:cstheme="minorHAnsi"/>
          <w:lang w:eastAsia="fr-FR"/>
        </w:rPr>
        <w:br/>
        <w:t>jouez pour lui sur la harpe à dix cordes.</w:t>
      </w:r>
      <w:r w:rsidRPr="007F6CFD">
        <w:rPr>
          <w:rFonts w:eastAsia="Times New Roman" w:cstheme="minorHAnsi"/>
          <w:lang w:eastAsia="fr-FR"/>
        </w:rPr>
        <w:br/>
        <w:t>Chantez-lui le cantique nouveau,</w:t>
      </w:r>
      <w:r w:rsidRPr="007F6CFD">
        <w:rPr>
          <w:rFonts w:eastAsia="Times New Roman" w:cstheme="minorHAnsi"/>
          <w:lang w:eastAsia="fr-FR"/>
        </w:rPr>
        <w:br/>
        <w:t>de tout votre art soutenez l’ovation.</w:t>
      </w:r>
    </w:p>
    <w:p w14:paraId="7EBEDD95" w14:textId="0CE020E9" w:rsidR="00056845" w:rsidRPr="007F6CFD" w:rsidRDefault="00056845" w:rsidP="00056845">
      <w:pPr>
        <w:spacing w:before="100" w:beforeAutospacing="1" w:after="100" w:afterAutospacing="1" w:line="240" w:lineRule="auto"/>
        <w:rPr>
          <w:rFonts w:eastAsia="Times New Roman" w:cstheme="minorHAnsi"/>
          <w:lang w:eastAsia="fr-FR"/>
        </w:rPr>
      </w:pPr>
      <w:r w:rsidRPr="007F6CFD">
        <w:rPr>
          <w:rFonts w:eastAsia="Times New Roman" w:cstheme="minorHAnsi"/>
          <w:lang w:eastAsia="fr-FR"/>
        </w:rPr>
        <w:t>Le plan du Seigneur demeure pour toujours,</w:t>
      </w:r>
      <w:r w:rsidRPr="007F6CFD">
        <w:rPr>
          <w:rFonts w:eastAsia="Times New Roman" w:cstheme="minorHAnsi"/>
          <w:lang w:eastAsia="fr-FR"/>
        </w:rPr>
        <w:br/>
        <w:t>les projets de son cœur subsistent d’âge en âge.</w:t>
      </w:r>
      <w:r w:rsidRPr="007F6CFD">
        <w:rPr>
          <w:rFonts w:eastAsia="Times New Roman" w:cstheme="minorHAnsi"/>
          <w:lang w:eastAsia="fr-FR"/>
        </w:rPr>
        <w:br/>
        <w:t>Heureux le peuple dont le Seigneur est le Dieu,</w:t>
      </w:r>
      <w:r w:rsidRPr="007F6CFD">
        <w:rPr>
          <w:rFonts w:eastAsia="Times New Roman" w:cstheme="minorHAnsi"/>
          <w:lang w:eastAsia="fr-FR"/>
        </w:rPr>
        <w:br/>
        <w:t>heureuse la nation qu’il s’est choisie pour domaine !</w:t>
      </w:r>
    </w:p>
    <w:p w14:paraId="7B479E74" w14:textId="03BE75DB" w:rsidR="00056845" w:rsidRPr="007F6CFD" w:rsidRDefault="0030106A" w:rsidP="00056845">
      <w:pPr>
        <w:spacing w:before="100" w:beforeAutospacing="1" w:after="100" w:afterAutospacing="1" w:line="240" w:lineRule="auto"/>
        <w:rPr>
          <w:rFonts w:eastAsia="Times New Roman" w:cstheme="minorHAnsi"/>
          <w:lang w:eastAsia="fr-FR"/>
        </w:rPr>
      </w:pPr>
      <w:r w:rsidRPr="00F0259E">
        <w:rPr>
          <w:noProof/>
          <w:color w:val="BC3E7D"/>
        </w:rPr>
        <w:drawing>
          <wp:anchor distT="0" distB="0" distL="114300" distR="114300" simplePos="0" relativeHeight="251665408" behindDoc="0" locked="0" layoutInCell="1" allowOverlap="1" wp14:anchorId="5C2D4F06" wp14:editId="2B59C2BA">
            <wp:simplePos x="0" y="0"/>
            <wp:positionH relativeFrom="margin">
              <wp:posOffset>3192780</wp:posOffset>
            </wp:positionH>
            <wp:positionV relativeFrom="margin">
              <wp:posOffset>6555740</wp:posOffset>
            </wp:positionV>
            <wp:extent cx="3524250" cy="3482340"/>
            <wp:effectExtent l="0" t="0" r="0" b="3810"/>
            <wp:wrapSquare wrapText="bothSides"/>
            <wp:docPr id="2" name="Image 2" descr="Une image contenant texte, personne, dans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ersonne, danseur&#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348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845" w:rsidRPr="007F6CFD">
        <w:rPr>
          <w:rFonts w:eastAsia="Times New Roman" w:cstheme="minorHAnsi"/>
          <w:lang w:eastAsia="fr-FR"/>
        </w:rPr>
        <w:t>Nous attendons notre vie du Seigneur :</w:t>
      </w:r>
      <w:r w:rsidR="00056845" w:rsidRPr="007F6CFD">
        <w:rPr>
          <w:rFonts w:eastAsia="Times New Roman" w:cstheme="minorHAnsi"/>
          <w:lang w:eastAsia="fr-FR"/>
        </w:rPr>
        <w:br/>
        <w:t>il est pour nous un appui, un bouclier.</w:t>
      </w:r>
      <w:r w:rsidR="00056845" w:rsidRPr="007F6CFD">
        <w:rPr>
          <w:rFonts w:eastAsia="Times New Roman" w:cstheme="minorHAnsi"/>
          <w:lang w:eastAsia="fr-FR"/>
        </w:rPr>
        <w:br/>
        <w:t>La joie de notre cœur vient de lui,</w:t>
      </w:r>
      <w:r w:rsidR="00056845" w:rsidRPr="007F6CFD">
        <w:rPr>
          <w:rFonts w:eastAsia="Times New Roman" w:cstheme="minorHAnsi"/>
          <w:lang w:eastAsia="fr-FR"/>
        </w:rPr>
        <w:br/>
        <w:t>notre confiance est dans son nom très saint.</w:t>
      </w:r>
    </w:p>
    <w:p w14:paraId="10C7E303" w14:textId="0596B5C4" w:rsidR="00056845" w:rsidRDefault="00056845" w:rsidP="00DF1036">
      <w:pPr>
        <w:jc w:val="both"/>
        <w:rPr>
          <w:i/>
        </w:rPr>
      </w:pPr>
    </w:p>
    <w:p w14:paraId="7126756D" w14:textId="59187C2A" w:rsidR="00DF1036" w:rsidRPr="00F0259E" w:rsidRDefault="00F0259E" w:rsidP="00DF1036">
      <w:pPr>
        <w:jc w:val="both"/>
        <w:rPr>
          <w:b/>
          <w:i/>
          <w:color w:val="BC3E7D"/>
        </w:rPr>
      </w:pPr>
      <w:r w:rsidRPr="00055270">
        <w:rPr>
          <w:rFonts w:ascii="Yu Gothic" w:eastAsia="Yu Gothic" w:hAnsi="Yu Gothic" w:hint="eastAsia"/>
          <w:b/>
          <w:bCs/>
          <w:color w:val="B00058"/>
        </w:rPr>
        <w:t>♬</w:t>
      </w:r>
      <w:r>
        <w:rPr>
          <w:rFonts w:ascii="Yu Gothic" w:eastAsia="Yu Gothic" w:hAnsi="Yu Gothic" w:hint="eastAsia"/>
          <w:b/>
          <w:bCs/>
          <w:color w:val="B00058"/>
        </w:rPr>
        <w:t xml:space="preserve"> </w:t>
      </w:r>
      <w:r w:rsidR="00DF1036" w:rsidRPr="00F0259E">
        <w:rPr>
          <w:b/>
          <w:i/>
          <w:color w:val="BC3E7D"/>
        </w:rPr>
        <w:t>Alléluia...</w:t>
      </w:r>
    </w:p>
    <w:p w14:paraId="4076FDDD" w14:textId="23E8CB0D" w:rsidR="00B752AA" w:rsidRDefault="00DF1036" w:rsidP="00B752AA">
      <w:pPr>
        <w:jc w:val="both"/>
        <w:rPr>
          <w:i/>
          <w:iCs/>
        </w:rPr>
      </w:pPr>
      <w:r>
        <w:t xml:space="preserve">Verset à lire : </w:t>
      </w:r>
      <w:r w:rsidR="00B752AA">
        <w:t>« </w:t>
      </w:r>
      <w:r w:rsidR="006C4F50">
        <w:rPr>
          <w:i/>
          <w:iCs/>
        </w:rPr>
        <w:t>Voici la servante du Seigneur, qu’il m’advienne selon ta parole</w:t>
      </w:r>
      <w:r w:rsidR="00B752AA">
        <w:rPr>
          <w:i/>
          <w:iCs/>
        </w:rPr>
        <w:t> ».</w:t>
      </w:r>
    </w:p>
    <w:p w14:paraId="52BCEDFB" w14:textId="103DEF13" w:rsidR="00DF1036" w:rsidRPr="00F0259E" w:rsidRDefault="00F0259E" w:rsidP="00B752AA">
      <w:pPr>
        <w:jc w:val="both"/>
        <w:rPr>
          <w:b/>
          <w:i/>
          <w:color w:val="BC3E7D"/>
        </w:rPr>
      </w:pPr>
      <w:r w:rsidRPr="00055270">
        <w:rPr>
          <w:rFonts w:ascii="Yu Gothic" w:eastAsia="Yu Gothic" w:hAnsi="Yu Gothic" w:hint="eastAsia"/>
          <w:b/>
          <w:bCs/>
          <w:color w:val="B00058"/>
        </w:rPr>
        <w:t>♬</w:t>
      </w:r>
      <w:r>
        <w:rPr>
          <w:rFonts w:ascii="Yu Gothic" w:eastAsia="Yu Gothic" w:hAnsi="Yu Gothic" w:hint="eastAsia"/>
          <w:b/>
          <w:bCs/>
          <w:color w:val="B00058"/>
        </w:rPr>
        <w:t xml:space="preserve"> </w:t>
      </w:r>
      <w:r w:rsidR="00DF1036" w:rsidRPr="00F0259E">
        <w:rPr>
          <w:b/>
          <w:i/>
          <w:color w:val="BC3E7D"/>
        </w:rPr>
        <w:t>Reprise de l'Alléluia</w:t>
      </w:r>
    </w:p>
    <w:p w14:paraId="63E7E469" w14:textId="6871494F" w:rsidR="00B752AA" w:rsidRPr="00B44E70" w:rsidRDefault="00B752AA" w:rsidP="006C4F50">
      <w:pPr>
        <w:pBdr>
          <w:top w:val="single" w:sz="4" w:space="1" w:color="008080"/>
          <w:left w:val="single" w:sz="4" w:space="1" w:color="008080"/>
          <w:bottom w:val="single" w:sz="4" w:space="1" w:color="008080"/>
          <w:right w:val="single" w:sz="4" w:space="1" w:color="008080"/>
        </w:pBdr>
        <w:rPr>
          <w:rFonts w:ascii="Times New Roman" w:hAnsi="Times New Roman" w:cs="Times New Roman"/>
          <w:color w:val="008080"/>
          <w:sz w:val="24"/>
          <w:szCs w:val="24"/>
        </w:rPr>
      </w:pPr>
      <w:r w:rsidRPr="00B44E70">
        <w:rPr>
          <w:rFonts w:ascii="Times New Roman" w:hAnsi="Times New Roman" w:cs="Times New Roman"/>
          <w:color w:val="008080"/>
          <w:sz w:val="24"/>
          <w:szCs w:val="24"/>
        </w:rPr>
        <w:t>De l'Evangile de Saint Luc (</w:t>
      </w:r>
      <w:proofErr w:type="spellStart"/>
      <w:r w:rsidRPr="00B44E70">
        <w:rPr>
          <w:rFonts w:ascii="Times New Roman" w:hAnsi="Times New Roman" w:cs="Times New Roman"/>
          <w:color w:val="008080"/>
          <w:sz w:val="24"/>
          <w:szCs w:val="24"/>
        </w:rPr>
        <w:t>Lc</w:t>
      </w:r>
      <w:proofErr w:type="spellEnd"/>
      <w:r w:rsidRPr="00B44E70">
        <w:rPr>
          <w:rFonts w:ascii="Times New Roman" w:hAnsi="Times New Roman" w:cs="Times New Roman"/>
          <w:color w:val="008080"/>
          <w:sz w:val="24"/>
          <w:szCs w:val="24"/>
        </w:rPr>
        <w:t xml:space="preserve"> 1, </w:t>
      </w:r>
      <w:r w:rsidR="006C4F50">
        <w:rPr>
          <w:rFonts w:ascii="Times New Roman" w:hAnsi="Times New Roman" w:cs="Times New Roman"/>
          <w:color w:val="008080"/>
          <w:sz w:val="24"/>
          <w:szCs w:val="24"/>
        </w:rPr>
        <w:t>26</w:t>
      </w:r>
      <w:r w:rsidRPr="00B44E70">
        <w:rPr>
          <w:rFonts w:ascii="Times New Roman" w:hAnsi="Times New Roman" w:cs="Times New Roman"/>
          <w:color w:val="008080"/>
          <w:sz w:val="24"/>
          <w:szCs w:val="24"/>
        </w:rPr>
        <w:t>-</w:t>
      </w:r>
      <w:r w:rsidR="006C4F50">
        <w:rPr>
          <w:rFonts w:ascii="Times New Roman" w:hAnsi="Times New Roman" w:cs="Times New Roman"/>
          <w:color w:val="008080"/>
          <w:sz w:val="24"/>
          <w:szCs w:val="24"/>
        </w:rPr>
        <w:t>38</w:t>
      </w:r>
      <w:r w:rsidRPr="00B44E70">
        <w:rPr>
          <w:rFonts w:ascii="Times New Roman" w:hAnsi="Times New Roman" w:cs="Times New Roman"/>
          <w:color w:val="008080"/>
          <w:sz w:val="24"/>
          <w:szCs w:val="24"/>
        </w:rPr>
        <w:t>)</w:t>
      </w:r>
      <w:r w:rsidRPr="003A1D48">
        <w:t xml:space="preserve"> </w:t>
      </w:r>
    </w:p>
    <w:p w14:paraId="1B027F78" w14:textId="0D3DA078" w:rsidR="006C4F50" w:rsidRPr="006C4F50" w:rsidRDefault="006C4F50" w:rsidP="006C4F50">
      <w:pPr>
        <w:pStyle w:val="NormalWeb"/>
        <w:pBdr>
          <w:top w:val="single" w:sz="4" w:space="1" w:color="008080"/>
          <w:left w:val="single" w:sz="4" w:space="1" w:color="008080"/>
          <w:bottom w:val="single" w:sz="4" w:space="1" w:color="008080"/>
          <w:right w:val="single" w:sz="4" w:space="1" w:color="008080"/>
        </w:pBdr>
        <w:spacing w:before="0" w:beforeAutospacing="0" w:after="0" w:afterAutospacing="0"/>
        <w:rPr>
          <w:color w:val="008080"/>
        </w:rPr>
      </w:pPr>
      <w:r w:rsidRPr="006C4F50">
        <w:rPr>
          <w:color w:val="008080"/>
        </w:rPr>
        <w:t>Le sixième mois, l’ange Gabriel fut envoyé par Dieu dans une ville de Galilée, appelée Nazareth, à une jeune fille vierge, accordée en mariage à un homme de la maison de David, appelé Joseph ; et le nom de la jeune fille était Marie.</w:t>
      </w:r>
    </w:p>
    <w:p w14:paraId="14C28A34" w14:textId="31B08D6D" w:rsidR="006C4F50" w:rsidRPr="006C4F50" w:rsidRDefault="006C4F50" w:rsidP="006C4F50">
      <w:pPr>
        <w:pStyle w:val="NormalWeb"/>
        <w:pBdr>
          <w:top w:val="single" w:sz="4" w:space="1" w:color="008080"/>
          <w:left w:val="single" w:sz="4" w:space="1" w:color="008080"/>
          <w:bottom w:val="single" w:sz="4" w:space="1" w:color="008080"/>
          <w:right w:val="single" w:sz="4" w:space="1" w:color="008080"/>
        </w:pBdr>
        <w:spacing w:before="0" w:beforeAutospacing="0" w:after="0" w:afterAutospacing="0"/>
        <w:rPr>
          <w:color w:val="008080"/>
        </w:rPr>
      </w:pPr>
      <w:r w:rsidRPr="006C4F50">
        <w:rPr>
          <w:color w:val="008080"/>
        </w:rPr>
        <w:lastRenderedPageBreak/>
        <w:t>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w:t>
      </w:r>
    </w:p>
    <w:p w14:paraId="568FC556" w14:textId="069547F3" w:rsidR="006C4F50" w:rsidRPr="006C4F50" w:rsidRDefault="006C4F50" w:rsidP="006C4F50">
      <w:pPr>
        <w:pStyle w:val="NormalWeb"/>
        <w:pBdr>
          <w:top w:val="single" w:sz="4" w:space="1" w:color="008080"/>
          <w:left w:val="single" w:sz="4" w:space="1" w:color="008080"/>
          <w:bottom w:val="single" w:sz="4" w:space="1" w:color="008080"/>
          <w:right w:val="single" w:sz="4" w:space="1" w:color="008080"/>
        </w:pBdr>
        <w:spacing w:before="0" w:beforeAutospacing="0" w:after="0" w:afterAutospacing="0"/>
        <w:rPr>
          <w:color w:val="008080"/>
        </w:rPr>
      </w:pPr>
      <w:r w:rsidRPr="006C4F50">
        <w:rPr>
          <w:color w:val="008080"/>
        </w:rPr>
        <w:t>Marie dit alors : « Voici la servante du Seigneur ; que tout m’advienne selon ta parole. » Alors l’ange la quitta.</w:t>
      </w:r>
    </w:p>
    <w:p w14:paraId="2AC73F6E" w14:textId="5E833C89" w:rsidR="003F29FF" w:rsidRDefault="00000000" w:rsidP="00B752AA">
      <w:pPr>
        <w:rPr>
          <w:sz w:val="16"/>
          <w:szCs w:val="16"/>
          <w:vertAlign w:val="subscript"/>
        </w:rPr>
      </w:pPr>
      <w:hyperlink r:id="rId9" w:history="1">
        <w:r w:rsidR="00B752AA" w:rsidRPr="007F6CFD">
          <w:rPr>
            <w:rStyle w:val="Lienhypertexte"/>
            <w:sz w:val="16"/>
            <w:szCs w:val="16"/>
            <w:vertAlign w:val="subscript"/>
          </w:rPr>
          <w:t>https://www.aelf.org/bible</w:t>
        </w:r>
      </w:hyperlink>
      <w:r w:rsidR="00B752AA" w:rsidRPr="00E254CC">
        <w:rPr>
          <w:rStyle w:val="Lienhypertexte"/>
          <w:sz w:val="16"/>
          <w:szCs w:val="16"/>
          <w:u w:val="none"/>
          <w:vertAlign w:val="subscript"/>
        </w:rPr>
        <w:tab/>
      </w:r>
      <w:r w:rsidR="00B752AA">
        <w:rPr>
          <w:sz w:val="16"/>
          <w:szCs w:val="16"/>
          <w:vertAlign w:val="subscript"/>
        </w:rPr>
        <w:t xml:space="preserve">Photo : </w:t>
      </w:r>
      <w:hyperlink r:id="rId10" w:history="1">
        <w:r w:rsidR="006C4F50" w:rsidRPr="008D76F8">
          <w:rPr>
            <w:rStyle w:val="Lienhypertexte"/>
            <w:sz w:val="16"/>
            <w:szCs w:val="16"/>
            <w:vertAlign w:val="subscript"/>
          </w:rPr>
          <w:t>https://www.alsace.catholique.fr/zp-colmar-plaine/cp-sur-ried-et-hardt/372176-homelie-fete-de-lannonciation/</w:t>
        </w:r>
      </w:hyperlink>
    </w:p>
    <w:p w14:paraId="67FA6450" w14:textId="77777777" w:rsidR="0078747A" w:rsidRPr="00CF0C1B" w:rsidRDefault="0078747A" w:rsidP="000B2A78">
      <w:pPr>
        <w:jc w:val="both"/>
        <w:rPr>
          <w:rFonts w:cstheme="minorHAnsi"/>
          <w:bCs/>
        </w:rPr>
      </w:pPr>
    </w:p>
    <w:p w14:paraId="02D2FBC4" w14:textId="77777777" w:rsidR="0078747A" w:rsidRPr="00994DE2" w:rsidRDefault="0078747A" w:rsidP="0078747A">
      <w:pPr>
        <w:rPr>
          <w:rFonts w:cstheme="minorHAnsi"/>
          <w:color w:val="0D0D0D" w:themeColor="text1" w:themeTint="F2"/>
          <w:u w:val="single"/>
        </w:rPr>
      </w:pPr>
      <w:r w:rsidRPr="00994DE2">
        <w:rPr>
          <w:rFonts w:cstheme="minorHAnsi"/>
          <w:color w:val="0D0D0D" w:themeColor="text1" w:themeTint="F2"/>
          <w:u w:val="single"/>
        </w:rPr>
        <w:t>Prière universelle</w:t>
      </w:r>
    </w:p>
    <w:p w14:paraId="03D879B3" w14:textId="53EAB105" w:rsidR="00E5073B" w:rsidRDefault="00E5073B" w:rsidP="00B85A54">
      <w:pPr>
        <w:spacing w:before="240" w:after="0"/>
        <w:rPr>
          <w:color w:val="B00058"/>
        </w:rPr>
      </w:pPr>
      <w:proofErr w:type="gramStart"/>
      <w:r w:rsidRPr="007F654D">
        <w:rPr>
          <w:rFonts w:ascii="Yu Gothic" w:eastAsia="Yu Gothic" w:hAnsi="Yu Gothic" w:hint="eastAsia"/>
          <w:b/>
          <w:bCs/>
          <w:color w:val="B00058"/>
        </w:rPr>
        <w:t>♬</w:t>
      </w:r>
      <w:r w:rsidRPr="007F654D">
        <w:rPr>
          <w:color w:val="B00058"/>
        </w:rPr>
        <w:t xml:space="preserve">  R</w:t>
      </w:r>
      <w:proofErr w:type="gramEnd"/>
      <w:r w:rsidRPr="007F654D">
        <w:rPr>
          <w:color w:val="B00058"/>
        </w:rPr>
        <w:t>/ Seigneur écoute-nous, Seigneur exauce-nous !</w:t>
      </w:r>
    </w:p>
    <w:p w14:paraId="361B171E" w14:textId="424D5012" w:rsidR="007901CD" w:rsidRPr="007F654D" w:rsidRDefault="007901CD" w:rsidP="00B85A54">
      <w:pPr>
        <w:rPr>
          <w:color w:val="B00058"/>
        </w:rPr>
      </w:pPr>
      <w:r>
        <w:rPr>
          <w:color w:val="B00058"/>
        </w:rPr>
        <w:t xml:space="preserve">Ou bien : ô Marie, prends nos prières, </w:t>
      </w:r>
      <w:r w:rsidR="00B85A54">
        <w:rPr>
          <w:color w:val="B00058"/>
        </w:rPr>
        <w:t>purifie</w:t>
      </w:r>
      <w:r>
        <w:rPr>
          <w:color w:val="B00058"/>
        </w:rPr>
        <w:t xml:space="preserve">-les, </w:t>
      </w:r>
      <w:r w:rsidR="00B85A54">
        <w:rPr>
          <w:color w:val="B00058"/>
        </w:rPr>
        <w:t xml:space="preserve">complète </w:t>
      </w:r>
      <w:r>
        <w:rPr>
          <w:color w:val="B00058"/>
        </w:rPr>
        <w:t>-les, présente-les à ton Fils.</w:t>
      </w:r>
    </w:p>
    <w:p w14:paraId="22C167E0" w14:textId="77777777" w:rsidR="00E5073B" w:rsidRPr="0030106A" w:rsidRDefault="00E5073B" w:rsidP="00E5073B">
      <w:pPr>
        <w:pStyle w:val="Paragraphedeliste"/>
        <w:rPr>
          <w:sz w:val="12"/>
          <w:szCs w:val="12"/>
        </w:rPr>
      </w:pPr>
    </w:p>
    <w:p w14:paraId="70BAB76A" w14:textId="34A15371" w:rsidR="00E5073B" w:rsidRDefault="00E5073B" w:rsidP="00E5073B">
      <w:pPr>
        <w:pStyle w:val="Paragraphedeliste"/>
        <w:numPr>
          <w:ilvl w:val="0"/>
          <w:numId w:val="2"/>
        </w:numPr>
        <w:jc w:val="both"/>
      </w:pPr>
      <w:r>
        <w:t>Seigneur,</w:t>
      </w:r>
      <w:r w:rsidR="003C0782">
        <w:t xml:space="preserve"> Marie a accepté d’enfanter le sauveur, sans savoir à l’avance comment les choses se passeraient.</w:t>
      </w:r>
      <w:r>
        <w:t xml:space="preserve"> Aide-nous à avoir confiance en toi</w:t>
      </w:r>
      <w:r w:rsidR="00CF0C1B">
        <w:t xml:space="preserve">, comme </w:t>
      </w:r>
      <w:r w:rsidR="003C0782">
        <w:t>Marie</w:t>
      </w:r>
      <w:r w:rsidR="00CF0C1B">
        <w:t xml:space="preserve"> qui a toujours cru que tu l’aiderais.</w:t>
      </w:r>
      <w:r>
        <w:t xml:space="preserve"> Donne-nous de </w:t>
      </w:r>
      <w:r w:rsidR="003C0782">
        <w:t xml:space="preserve">te faire confiance en toute chose </w:t>
      </w:r>
      <w:r>
        <w:t>et de rester dans la joie.  Seigneur, viens dans notre monde.</w:t>
      </w:r>
    </w:p>
    <w:p w14:paraId="461B62CE" w14:textId="1DEE9226" w:rsidR="00E5073B" w:rsidRDefault="00E5073B" w:rsidP="00E5073B">
      <w:pPr>
        <w:pStyle w:val="Paragraphedeliste"/>
        <w:jc w:val="both"/>
      </w:pPr>
    </w:p>
    <w:p w14:paraId="23AA5812" w14:textId="633D7478" w:rsidR="00E5073B" w:rsidRPr="00D83B21" w:rsidRDefault="00E5073B" w:rsidP="00E5073B">
      <w:pPr>
        <w:pStyle w:val="Paragraphedeliste"/>
        <w:numPr>
          <w:ilvl w:val="0"/>
          <w:numId w:val="2"/>
        </w:numPr>
        <w:jc w:val="both"/>
      </w:pPr>
      <w:r>
        <w:t xml:space="preserve">Seigneur, en cette période de l’Avent, nous te confions nos familles. A l’exemple de </w:t>
      </w:r>
      <w:r w:rsidR="003C0782">
        <w:t>Marie</w:t>
      </w:r>
      <w:r w:rsidR="00CF0C1B">
        <w:t xml:space="preserve"> qui a pris soin </w:t>
      </w:r>
      <w:r w:rsidR="003C0782">
        <w:t>de Jésus</w:t>
      </w:r>
      <w:r w:rsidR="00CF0C1B">
        <w:t>,</w:t>
      </w:r>
      <w:r>
        <w:t xml:space="preserve"> </w:t>
      </w:r>
      <w:r w:rsidR="00CF0C1B">
        <w:t>aide-nous à prendre soin les uns des autres dans nos familles.</w:t>
      </w:r>
      <w:r>
        <w:t xml:space="preserve"> </w:t>
      </w:r>
      <w:r w:rsidR="00CF0C1B">
        <w:t>P</w:t>
      </w:r>
      <w:r>
        <w:t>rotège-nous des divisions et des conflits</w:t>
      </w:r>
      <w:r w:rsidR="00CA391E">
        <w:t xml:space="preserve">. Aide ceux qui n’ont plus de famille ou qui sont isolés à trouver des lieux d’unité et de partage fraternel. </w:t>
      </w:r>
      <w:r>
        <w:t>Seigneur, viens dans notre monde.</w:t>
      </w:r>
    </w:p>
    <w:p w14:paraId="59017F35" w14:textId="3D88C2B1" w:rsidR="00E5073B" w:rsidRDefault="00E5073B" w:rsidP="00E5073B">
      <w:pPr>
        <w:pStyle w:val="Paragraphedeliste"/>
        <w:jc w:val="both"/>
      </w:pPr>
    </w:p>
    <w:p w14:paraId="2979F7D6" w14:textId="5864AC94" w:rsidR="00E5073B" w:rsidRDefault="00E5073B" w:rsidP="00E5073B">
      <w:pPr>
        <w:pStyle w:val="Paragraphedeliste"/>
        <w:numPr>
          <w:ilvl w:val="0"/>
          <w:numId w:val="2"/>
        </w:numPr>
        <w:jc w:val="both"/>
      </w:pPr>
      <w:r>
        <w:t xml:space="preserve">Seigneur, </w:t>
      </w:r>
      <w:r w:rsidR="003C0782">
        <w:t>toi qui t’es fait homme parmi les hommes, viens apaiser les conflits dans le pays qui t’a vu naître</w:t>
      </w:r>
      <w:r>
        <w:t xml:space="preserve">. </w:t>
      </w:r>
      <w:r w:rsidR="003C0782">
        <w:t xml:space="preserve">Que Jérusalem dont le nom signifie « ville de la paix » devienne un jour un symbole d’unité entre les peuples. </w:t>
      </w:r>
      <w:r>
        <w:t>Seigneur, viens dans notre monde.</w:t>
      </w:r>
    </w:p>
    <w:p w14:paraId="00ED4009" w14:textId="78FF973D" w:rsidR="003F29FF" w:rsidRPr="0030106A" w:rsidRDefault="00B85A54" w:rsidP="00903238">
      <w:pPr>
        <w:jc w:val="both"/>
        <w:rPr>
          <w:i/>
          <w:iCs/>
        </w:rPr>
      </w:pPr>
      <w:proofErr w:type="gramStart"/>
      <w:r w:rsidRPr="0030106A">
        <w:rPr>
          <w:i/>
          <w:iCs/>
        </w:rPr>
        <w:t>Partition sur</w:t>
      </w:r>
      <w:proofErr w:type="gramEnd"/>
      <w:r w:rsidRPr="0030106A">
        <w:rPr>
          <w:i/>
          <w:iCs/>
        </w:rPr>
        <w:t xml:space="preserve"> : </w:t>
      </w:r>
      <w:hyperlink r:id="rId11" w:history="1">
        <w:r w:rsidRPr="0030106A">
          <w:rPr>
            <w:rStyle w:val="Lienhypertexte"/>
            <w:i/>
            <w:iCs/>
          </w:rPr>
          <w:t>http://chantsstjp2.free.fr/PU/O_Marie_prends_nos_prieres.pdf</w:t>
        </w:r>
      </w:hyperlink>
    </w:p>
    <w:p w14:paraId="019DE97F" w14:textId="77777777" w:rsidR="00E479D9" w:rsidRDefault="00E479D9" w:rsidP="00903238">
      <w:pPr>
        <w:jc w:val="both"/>
      </w:pPr>
    </w:p>
    <w:p w14:paraId="44809DA9" w14:textId="77777777" w:rsidR="0030106A" w:rsidRDefault="0030106A" w:rsidP="00903238">
      <w:pPr>
        <w:jc w:val="both"/>
      </w:pPr>
    </w:p>
    <w:p w14:paraId="3923D3ED" w14:textId="77777777" w:rsidR="0078747A" w:rsidRPr="00994DE2" w:rsidRDefault="0078747A" w:rsidP="0078747A">
      <w:pPr>
        <w:rPr>
          <w:rFonts w:ascii="Cavolini" w:hAnsi="Cavolini" w:cs="Cavolini"/>
          <w:b/>
          <w:bCs/>
          <w:color w:val="3259A0"/>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Liturgie eucharistique</w:t>
      </w:r>
    </w:p>
    <w:p w14:paraId="2E85F940" w14:textId="77777777" w:rsidR="0078747A" w:rsidRDefault="0078747A" w:rsidP="0078747A">
      <w:pPr>
        <w:spacing w:after="0"/>
        <w:rPr>
          <w:color w:val="B00058"/>
        </w:rPr>
      </w:pPr>
      <w:r w:rsidRPr="007F654D">
        <w:rPr>
          <w:rFonts w:ascii="Yu Gothic" w:eastAsia="Yu Gothic" w:hAnsi="Yu Gothic" w:hint="eastAsia"/>
          <w:b/>
          <w:bCs/>
          <w:color w:val="B00058"/>
        </w:rPr>
        <w:t>♬</w:t>
      </w:r>
      <w:r w:rsidRPr="007F654D">
        <w:rPr>
          <w:color w:val="B00058"/>
        </w:rPr>
        <w:t xml:space="preserve">   </w:t>
      </w:r>
      <w:r>
        <w:rPr>
          <w:color w:val="B00058"/>
        </w:rPr>
        <w:t xml:space="preserve">Saint, </w:t>
      </w:r>
      <w:proofErr w:type="gramStart"/>
      <w:r>
        <w:rPr>
          <w:color w:val="B00058"/>
        </w:rPr>
        <w:t>Saint ,</w:t>
      </w:r>
      <w:proofErr w:type="gramEnd"/>
      <w:r>
        <w:rPr>
          <w:color w:val="B00058"/>
        </w:rPr>
        <w:t xml:space="preserve"> Saint, le Seigneur ! Dieu de l’univers !</w:t>
      </w:r>
    </w:p>
    <w:p w14:paraId="64B7D108" w14:textId="77777777" w:rsidR="0078747A" w:rsidRDefault="0078747A" w:rsidP="0078747A">
      <w:pPr>
        <w:spacing w:after="0"/>
        <w:rPr>
          <w:color w:val="B00058"/>
        </w:rPr>
      </w:pPr>
      <w:r>
        <w:rPr>
          <w:color w:val="B00058"/>
        </w:rPr>
        <w:t>Le ciel et la terre sont remplis de ta gloire ! Hosannah au plus haut des cieux !</w:t>
      </w:r>
    </w:p>
    <w:p w14:paraId="7ADB165D" w14:textId="77777777" w:rsidR="0078747A" w:rsidRDefault="0078747A" w:rsidP="0078747A">
      <w:pPr>
        <w:spacing w:after="0"/>
      </w:pPr>
      <w:r>
        <w:rPr>
          <w:color w:val="B00058"/>
        </w:rPr>
        <w:t>Béni soit celui qui vient au nom du Seigneur !</w:t>
      </w:r>
    </w:p>
    <w:p w14:paraId="41F5F4A8" w14:textId="77777777" w:rsidR="0078747A" w:rsidRDefault="0078747A" w:rsidP="0078747A"/>
    <w:p w14:paraId="13B7A913" w14:textId="77777777" w:rsidR="0078747A" w:rsidRPr="00C545EC" w:rsidRDefault="0078747A" w:rsidP="0078747A">
      <w:pPr>
        <w:rPr>
          <w:rFonts w:cstheme="minorHAnsi"/>
          <w:color w:val="B00058"/>
        </w:rPr>
      </w:pPr>
      <w:r w:rsidRPr="007F654D">
        <w:rPr>
          <w:rFonts w:ascii="Yu Gothic" w:eastAsia="Yu Gothic" w:hAnsi="Yu Gothic" w:hint="eastAsia"/>
          <w:b/>
          <w:bCs/>
          <w:color w:val="B00058"/>
        </w:rPr>
        <w:t>♬</w:t>
      </w:r>
      <w:r w:rsidRPr="007F654D">
        <w:rPr>
          <w:color w:val="B00058"/>
        </w:rPr>
        <w:t xml:space="preserve">   </w:t>
      </w:r>
      <w:proofErr w:type="gramStart"/>
      <w:r w:rsidRPr="00C545EC">
        <w:rPr>
          <w:b/>
          <w:bCs/>
          <w:color w:val="B00058"/>
          <w:u w:val="single"/>
        </w:rPr>
        <w:t>Anamnèse</w:t>
      </w:r>
      <w:r>
        <w:rPr>
          <w:color w:val="B00058"/>
        </w:rPr>
        <w:t> :</w:t>
      </w:r>
      <w:proofErr w:type="gramEnd"/>
      <w:r>
        <w:rPr>
          <w:color w:val="B00058"/>
        </w:rPr>
        <w:t xml:space="preserve"> </w:t>
      </w:r>
      <w:r w:rsidRPr="00C545EC">
        <w:rPr>
          <w:rFonts w:cstheme="minorHAnsi"/>
          <w:color w:val="B00058"/>
          <w:lang w:val="en-GB"/>
        </w:rPr>
        <w:t xml:space="preserve">(air </w:t>
      </w:r>
      <w:proofErr w:type="spellStart"/>
      <w:r w:rsidRPr="00C545EC">
        <w:rPr>
          <w:rFonts w:cstheme="minorHAnsi"/>
          <w:color w:val="B00058"/>
          <w:lang w:val="en-GB"/>
        </w:rPr>
        <w:t>d’Amazing</w:t>
      </w:r>
      <w:proofErr w:type="spellEnd"/>
      <w:r w:rsidRPr="00C545EC">
        <w:rPr>
          <w:rFonts w:cstheme="minorHAnsi"/>
          <w:color w:val="B00058"/>
          <w:lang w:val="en-GB"/>
        </w:rPr>
        <w:t xml:space="preserve"> Grace)</w:t>
      </w:r>
    </w:p>
    <w:p w14:paraId="07DE01CB" w14:textId="77777777" w:rsidR="0078747A" w:rsidRPr="00C545EC" w:rsidRDefault="0078747A" w:rsidP="0078747A">
      <w:pPr>
        <w:pStyle w:val="Titre2"/>
        <w:rPr>
          <w:rFonts w:asciiTheme="minorHAnsi" w:hAnsiTheme="minorHAnsi" w:cstheme="minorHAnsi"/>
          <w:color w:val="B00058"/>
          <w:sz w:val="22"/>
          <w:szCs w:val="22"/>
        </w:rPr>
      </w:pPr>
      <w:r w:rsidRPr="00C545EC">
        <w:rPr>
          <w:rFonts w:asciiTheme="minorHAnsi" w:hAnsiTheme="minorHAnsi" w:cstheme="minorHAnsi"/>
          <w:color w:val="B00058"/>
          <w:sz w:val="22"/>
          <w:szCs w:val="22"/>
        </w:rPr>
        <w:t>Gloire à Toi, qui étais mort, gloire à Toi, Jésus ! Gloire à Toi, qui es vivant, gloire à Toi !</w:t>
      </w:r>
    </w:p>
    <w:p w14:paraId="6AF76B96" w14:textId="77777777" w:rsidR="0078747A" w:rsidRDefault="0078747A" w:rsidP="0078747A">
      <w:pPr>
        <w:pStyle w:val="Titre2"/>
        <w:rPr>
          <w:rFonts w:asciiTheme="minorHAnsi" w:hAnsiTheme="minorHAnsi" w:cstheme="minorHAnsi"/>
          <w:color w:val="B00058"/>
          <w:sz w:val="22"/>
          <w:szCs w:val="22"/>
        </w:rPr>
      </w:pPr>
      <w:r w:rsidRPr="00C545EC">
        <w:rPr>
          <w:rFonts w:asciiTheme="minorHAnsi" w:hAnsiTheme="minorHAnsi" w:cstheme="minorHAnsi"/>
          <w:color w:val="B00058"/>
          <w:sz w:val="22"/>
          <w:szCs w:val="22"/>
        </w:rPr>
        <w:t>Gloire à Toi, Ressuscité ! Viens revivre en nous, aujourd’hui, et jusqu’au dernier jour. </w:t>
      </w:r>
    </w:p>
    <w:p w14:paraId="00DA20BE" w14:textId="77777777" w:rsidR="0030106A" w:rsidRPr="0030106A" w:rsidRDefault="0030106A" w:rsidP="0030106A">
      <w:pPr>
        <w:rPr>
          <w:lang w:eastAsia="fr-FR"/>
        </w:rPr>
      </w:pPr>
    </w:p>
    <w:p w14:paraId="335256E7" w14:textId="77777777" w:rsidR="0078747A" w:rsidRDefault="0078747A" w:rsidP="0078747A">
      <w:pPr>
        <w:pStyle w:val="Titre2"/>
        <w:ind w:left="0" w:firstLine="0"/>
        <w:rPr>
          <w:sz w:val="24"/>
          <w:szCs w:val="28"/>
        </w:rPr>
      </w:pPr>
    </w:p>
    <w:p w14:paraId="78DCA3B2" w14:textId="77777777" w:rsidR="0078747A" w:rsidRDefault="0078747A" w:rsidP="0078747A">
      <w:pPr>
        <w:pStyle w:val="Titre2"/>
        <w:ind w:left="0" w:firstLine="0"/>
        <w:jc w:val="both"/>
        <w:rPr>
          <w:rFonts w:asciiTheme="minorHAnsi" w:hAnsiTheme="minorHAnsi" w:cstheme="minorHAnsi"/>
          <w:sz w:val="22"/>
          <w:szCs w:val="22"/>
        </w:rPr>
      </w:pPr>
      <w:r w:rsidRPr="00152F91">
        <w:rPr>
          <w:rFonts w:asciiTheme="minorHAnsi" w:hAnsiTheme="minorHAnsi" w:cstheme="minorHAnsi"/>
          <w:sz w:val="22"/>
          <w:szCs w:val="22"/>
        </w:rPr>
        <w:t xml:space="preserve">« Notre Père qui </w:t>
      </w:r>
      <w:proofErr w:type="gramStart"/>
      <w:r w:rsidRPr="00152F91">
        <w:rPr>
          <w:rFonts w:asciiTheme="minorHAnsi" w:hAnsiTheme="minorHAnsi" w:cstheme="minorHAnsi"/>
          <w:sz w:val="22"/>
          <w:szCs w:val="22"/>
        </w:rPr>
        <w:t>es</w:t>
      </w:r>
      <w:proofErr w:type="gramEnd"/>
      <w:r w:rsidRPr="00152F91">
        <w:rPr>
          <w:rFonts w:asciiTheme="minorHAnsi" w:hAnsiTheme="minorHAnsi" w:cstheme="minorHAnsi"/>
          <w:sz w:val="22"/>
          <w:szCs w:val="22"/>
        </w:rPr>
        <w:t xml:space="preserve"> aux cieux, que ton nom soit sanctifié, que ton règne vienne, que ta volonté soit faite sur la terre comme au ciel. Donne-nous aujourd’hui notre pain de ce jour, pardonne-nous nos offenses, comme nous pardonnons aussi à ceux qui nous ont offensé, et ne nous laisse pas entrer en tentation, mais délivre-nous du mal. »</w:t>
      </w:r>
    </w:p>
    <w:p w14:paraId="6114F0ED" w14:textId="77777777" w:rsidR="0078747A" w:rsidRPr="0078747A" w:rsidRDefault="0078747A" w:rsidP="0078747A">
      <w:pPr>
        <w:rPr>
          <w:lang w:eastAsia="fr-FR"/>
        </w:rPr>
      </w:pPr>
    </w:p>
    <w:p w14:paraId="4380E451" w14:textId="711CF604" w:rsidR="0078747A" w:rsidRDefault="0078747A" w:rsidP="00EB1A08">
      <w:pPr>
        <w:spacing w:after="0"/>
        <w:rPr>
          <w:rFonts w:cstheme="minorHAnsi"/>
          <w:color w:val="B00058"/>
        </w:rPr>
      </w:pPr>
      <w:r w:rsidRPr="007F654D">
        <w:rPr>
          <w:rFonts w:ascii="Yu Gothic" w:eastAsia="Yu Gothic" w:hAnsi="Yu Gothic" w:hint="eastAsia"/>
          <w:b/>
          <w:bCs/>
          <w:color w:val="B00058"/>
        </w:rPr>
        <w:lastRenderedPageBreak/>
        <w:t>♬</w:t>
      </w:r>
      <w:r w:rsidRPr="007F654D">
        <w:rPr>
          <w:color w:val="B00058"/>
        </w:rPr>
        <w:t xml:space="preserve">   </w:t>
      </w:r>
      <w:r w:rsidRPr="00152F91">
        <w:rPr>
          <w:rFonts w:cstheme="minorHAnsi"/>
          <w:color w:val="B00058"/>
        </w:rPr>
        <w:t xml:space="preserve">Agneau de Dieu, </w:t>
      </w:r>
      <w:r w:rsidR="00EB1A08">
        <w:rPr>
          <w:rFonts w:cstheme="minorHAnsi"/>
          <w:color w:val="B00058"/>
        </w:rPr>
        <w:t>qui enlève les péchés du monde, prends pitié de nous.</w:t>
      </w:r>
      <w:r w:rsidRPr="00152F91">
        <w:rPr>
          <w:rFonts w:cstheme="minorHAnsi"/>
          <w:color w:val="B00058"/>
        </w:rPr>
        <w:t xml:space="preserve"> (bis)</w:t>
      </w:r>
    </w:p>
    <w:p w14:paraId="49B01343" w14:textId="0104CAE1" w:rsidR="00EB1A08" w:rsidRPr="00152F91" w:rsidRDefault="00EB1A08" w:rsidP="00EB1A08">
      <w:pPr>
        <w:spacing w:after="0"/>
        <w:rPr>
          <w:rFonts w:cstheme="minorHAnsi"/>
          <w:color w:val="B00058"/>
        </w:rPr>
      </w:pPr>
      <w:r>
        <w:rPr>
          <w:rFonts w:cstheme="minorHAnsi"/>
          <w:color w:val="B00058"/>
        </w:rPr>
        <w:t xml:space="preserve">       </w:t>
      </w:r>
      <w:r w:rsidRPr="00152F91">
        <w:rPr>
          <w:rFonts w:cstheme="minorHAnsi"/>
          <w:color w:val="B00058"/>
        </w:rPr>
        <w:t xml:space="preserve">Agneau de Dieu, </w:t>
      </w:r>
      <w:r>
        <w:rPr>
          <w:rFonts w:cstheme="minorHAnsi"/>
          <w:color w:val="B00058"/>
        </w:rPr>
        <w:t>qui enlève les péchés du monde,</w:t>
      </w:r>
      <w:r>
        <w:rPr>
          <w:rFonts w:cstheme="minorHAnsi"/>
          <w:color w:val="B00058"/>
        </w:rPr>
        <w:t xml:space="preserve"> donne-nous la paix.</w:t>
      </w:r>
    </w:p>
    <w:p w14:paraId="13C16A0C" w14:textId="2FE7BFF4" w:rsidR="0078747A" w:rsidRDefault="0078747A" w:rsidP="0030106A">
      <w:pPr>
        <w:pStyle w:val="Titre2"/>
        <w:jc w:val="both"/>
        <w:rPr>
          <w:rFonts w:asciiTheme="minorHAnsi" w:hAnsiTheme="minorHAnsi" w:cstheme="minorHAnsi"/>
          <w:color w:val="B00058"/>
          <w:sz w:val="22"/>
          <w:szCs w:val="22"/>
        </w:rPr>
      </w:pPr>
      <w:r w:rsidRPr="00152F91">
        <w:rPr>
          <w:rFonts w:asciiTheme="minorHAnsi" w:hAnsiTheme="minorHAnsi" w:cstheme="minorHAnsi"/>
          <w:color w:val="B00058"/>
          <w:sz w:val="22"/>
          <w:szCs w:val="22"/>
        </w:rPr>
        <w:t>.</w:t>
      </w:r>
    </w:p>
    <w:p w14:paraId="3B7B865D" w14:textId="77777777" w:rsidR="0030106A" w:rsidRDefault="0030106A" w:rsidP="0030106A">
      <w:pPr>
        <w:rPr>
          <w:lang w:eastAsia="fr-FR"/>
        </w:rPr>
      </w:pPr>
    </w:p>
    <w:p w14:paraId="4C2777BD" w14:textId="77777777" w:rsidR="0030106A" w:rsidRPr="0030106A" w:rsidRDefault="0030106A" w:rsidP="0030106A">
      <w:pPr>
        <w:rPr>
          <w:lang w:eastAsia="fr-FR"/>
        </w:rPr>
      </w:pPr>
    </w:p>
    <w:p w14:paraId="2A777C90" w14:textId="44F26B2A" w:rsidR="0030106A" w:rsidRPr="007F654D" w:rsidRDefault="0078747A" w:rsidP="0078747A">
      <w:pPr>
        <w:rPr>
          <w:rStyle w:val="Accentuation"/>
          <w:rFonts w:cs="Helvetica"/>
          <w:b/>
          <w:i w:val="0"/>
          <w:color w:val="B00058"/>
          <w:u w:val="single"/>
          <w:shd w:val="clear" w:color="auto" w:fill="F5F5F5"/>
        </w:rPr>
      </w:pPr>
      <w:r w:rsidRPr="007F654D">
        <w:rPr>
          <w:rFonts w:ascii="Yu Gothic" w:eastAsia="Yu Gothic" w:hAnsi="Yu Gothic" w:hint="eastAsia"/>
          <w:b/>
          <w:bCs/>
          <w:color w:val="B00058"/>
        </w:rPr>
        <w:t>♬</w:t>
      </w:r>
      <w:r w:rsidRPr="007F654D">
        <w:rPr>
          <w:color w:val="B00058"/>
        </w:rPr>
        <w:t xml:space="preserve">   </w:t>
      </w:r>
      <w:r w:rsidRPr="007F654D">
        <w:rPr>
          <w:rStyle w:val="Accentuation"/>
          <w:rFonts w:cs="Helvetica"/>
          <w:b/>
          <w:i w:val="0"/>
          <w:color w:val="B00058"/>
          <w:u w:val="single"/>
          <w:shd w:val="clear" w:color="auto" w:fill="F5F5F5"/>
        </w:rPr>
        <w:t xml:space="preserve">Chant de </w:t>
      </w:r>
      <w:proofErr w:type="gramStart"/>
      <w:r w:rsidRPr="007F654D">
        <w:rPr>
          <w:rStyle w:val="Accentuation"/>
          <w:rFonts w:cs="Helvetica"/>
          <w:b/>
          <w:i w:val="0"/>
          <w:color w:val="B00058"/>
          <w:u w:val="single"/>
          <w:shd w:val="clear" w:color="auto" w:fill="F5F5F5"/>
        </w:rPr>
        <w:t>communion :</w:t>
      </w:r>
      <w:proofErr w:type="gramEnd"/>
    </w:p>
    <w:p w14:paraId="7AF33A34" w14:textId="51A5B69F" w:rsidR="0078747A" w:rsidRDefault="0078747A" w:rsidP="0078747A">
      <w:pPr>
        <w:tabs>
          <w:tab w:val="left" w:pos="1418"/>
        </w:tabs>
        <w:spacing w:after="0"/>
        <w:rPr>
          <w:rFonts w:cs="Arial"/>
          <w:color w:val="B00058"/>
          <w:shd w:val="clear" w:color="auto" w:fill="FFFFFF"/>
          <w:lang w:val="fr-CA"/>
        </w:rPr>
      </w:pPr>
      <w:r>
        <w:rPr>
          <w:rFonts w:cs="Arial"/>
          <w:noProof/>
          <w:color w:val="B00058"/>
          <w:lang w:val="fr-CA"/>
        </w:rPr>
        <mc:AlternateContent>
          <mc:Choice Requires="wps">
            <w:drawing>
              <wp:anchor distT="0" distB="0" distL="114300" distR="114300" simplePos="0" relativeHeight="251669504" behindDoc="0" locked="0" layoutInCell="1" allowOverlap="1" wp14:anchorId="67993E54" wp14:editId="104D1056">
                <wp:simplePos x="0" y="0"/>
                <wp:positionH relativeFrom="column">
                  <wp:posOffset>3295015</wp:posOffset>
                </wp:positionH>
                <wp:positionV relativeFrom="paragraph">
                  <wp:posOffset>963295</wp:posOffset>
                </wp:positionV>
                <wp:extent cx="3536950" cy="482600"/>
                <wp:effectExtent l="0" t="0" r="6350" b="0"/>
                <wp:wrapNone/>
                <wp:docPr id="1198488462" name="Zone de texte 1198488462"/>
                <wp:cNvGraphicFramePr/>
                <a:graphic xmlns:a="http://schemas.openxmlformats.org/drawingml/2006/main">
                  <a:graphicData uri="http://schemas.microsoft.com/office/word/2010/wordprocessingShape">
                    <wps:wsp>
                      <wps:cNvSpPr txBox="1"/>
                      <wps:spPr>
                        <a:xfrm>
                          <a:off x="0" y="0"/>
                          <a:ext cx="3536950" cy="482600"/>
                        </a:xfrm>
                        <a:prstGeom prst="rect">
                          <a:avLst/>
                        </a:prstGeom>
                        <a:solidFill>
                          <a:schemeClr val="lt1"/>
                        </a:solidFill>
                        <a:ln w="6350">
                          <a:noFill/>
                        </a:ln>
                      </wps:spPr>
                      <wps:txbx>
                        <w:txbxContent>
                          <w:p w14:paraId="60725072" w14:textId="0784BA61" w:rsidR="0078747A" w:rsidRPr="0078747A" w:rsidRDefault="0078747A" w:rsidP="0078747A">
                            <w:pPr>
                              <w:tabs>
                                <w:tab w:val="left" w:pos="1418"/>
                              </w:tabs>
                              <w:spacing w:after="0"/>
                              <w:rPr>
                                <w:rFonts w:cs="Arial"/>
                                <w:color w:val="B00058"/>
                                <w:shd w:val="clear" w:color="auto" w:fill="FFFFFF"/>
                                <w:lang w:val="fr-CA"/>
                              </w:rPr>
                            </w:pPr>
                            <w:r w:rsidRPr="007F654D">
                              <w:rPr>
                                <w:rFonts w:cs="Arial"/>
                                <w:color w:val="B00058"/>
                                <w:shd w:val="clear" w:color="auto" w:fill="FFFFFF"/>
                                <w:lang w:val="fr-CA"/>
                              </w:rPr>
                              <w:t>5. Soyez mes témoins, je vous ferai pécheurs</w:t>
                            </w:r>
                            <w:r>
                              <w:rPr>
                                <w:rFonts w:cs="Arial"/>
                                <w:color w:val="B00058"/>
                                <w:shd w:val="clear" w:color="auto" w:fill="FFFFFF"/>
                                <w:lang w:val="fr-CA"/>
                              </w:rPr>
                              <w:t xml:space="preserve"> </w:t>
                            </w:r>
                            <w:r w:rsidRPr="007F654D">
                              <w:rPr>
                                <w:rFonts w:cs="Arial"/>
                                <w:color w:val="B00058"/>
                                <w:shd w:val="clear" w:color="auto" w:fill="FFFFFF"/>
                                <w:lang w:val="fr-CA"/>
                              </w:rPr>
                              <w:t>d'hommes</w:t>
                            </w:r>
                            <w:r>
                              <w:rPr>
                                <w:rFonts w:cs="Arial"/>
                                <w:color w:val="B00058"/>
                                <w:shd w:val="clear" w:color="auto" w:fill="FFFFFF"/>
                                <w:lang w:val="fr-CA"/>
                              </w:rPr>
                              <w:t>.</w:t>
                            </w:r>
                          </w:p>
                          <w:p w14:paraId="1C85192F" w14:textId="77777777" w:rsidR="0078747A" w:rsidRDefault="0078747A" w:rsidP="0078747A">
                            <w:r w:rsidRPr="007F654D">
                              <w:rPr>
                                <w:rFonts w:cs="Arial"/>
                                <w:color w:val="B00058"/>
                                <w:shd w:val="clear" w:color="auto" w:fill="FFFFFF"/>
                              </w:rPr>
                              <w:t>Je suis avec vous pour toujours, n'ayez pas peur.</w:t>
                            </w:r>
                            <w:r w:rsidRPr="007F654D">
                              <w:rPr>
                                <w:rFonts w:cs="Arial"/>
                                <w:color w:val="B00058"/>
                                <w:shd w:val="clear" w:color="auto" w:fill="FFFFFF"/>
                                <w:lang w:val="fr-C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93E54" id="_x0000_t202" coordsize="21600,21600" o:spt="202" path="m,l,21600r21600,l21600,xe">
                <v:stroke joinstyle="miter"/>
                <v:path gradientshapeok="t" o:connecttype="rect"/>
              </v:shapetype>
              <v:shape id="Zone de texte 1198488462" o:spid="_x0000_s1026" type="#_x0000_t202" style="position:absolute;margin-left:259.45pt;margin-top:75.85pt;width:278.5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HKw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" fillcolor="white [3201]" stroked="f" strokeweight=".5pt">
                <v:textbox>
                  <w:txbxContent>
                    <w:p w14:paraId="60725072" w14:textId="0784BA61" w:rsidR="0078747A" w:rsidRPr="0078747A" w:rsidRDefault="0078747A" w:rsidP="0078747A">
                      <w:pPr>
                        <w:tabs>
                          <w:tab w:val="left" w:pos="1418"/>
                        </w:tabs>
                        <w:spacing w:after="0"/>
                        <w:rPr>
                          <w:rFonts w:cs="Arial"/>
                          <w:color w:val="B00058"/>
                          <w:shd w:val="clear" w:color="auto" w:fill="FFFFFF"/>
                          <w:lang w:val="fr-CA"/>
                        </w:rPr>
                      </w:pPr>
                      <w:r w:rsidRPr="007F654D">
                        <w:rPr>
                          <w:rFonts w:cs="Arial"/>
                          <w:color w:val="B00058"/>
                          <w:shd w:val="clear" w:color="auto" w:fill="FFFFFF"/>
                          <w:lang w:val="fr-CA"/>
                        </w:rPr>
                        <w:t>5. Soyez mes témoins, je vous ferai pécheurs</w:t>
                      </w:r>
                      <w:r>
                        <w:rPr>
                          <w:rFonts w:cs="Arial"/>
                          <w:color w:val="B00058"/>
                          <w:shd w:val="clear" w:color="auto" w:fill="FFFFFF"/>
                          <w:lang w:val="fr-CA"/>
                        </w:rPr>
                        <w:t xml:space="preserve"> </w:t>
                      </w:r>
                      <w:r w:rsidRPr="007F654D">
                        <w:rPr>
                          <w:rFonts w:cs="Arial"/>
                          <w:color w:val="B00058"/>
                          <w:shd w:val="clear" w:color="auto" w:fill="FFFFFF"/>
                          <w:lang w:val="fr-CA"/>
                        </w:rPr>
                        <w:t>d'hommes</w:t>
                      </w:r>
                      <w:r>
                        <w:rPr>
                          <w:rFonts w:cs="Arial"/>
                          <w:color w:val="B00058"/>
                          <w:shd w:val="clear" w:color="auto" w:fill="FFFFFF"/>
                          <w:lang w:val="fr-CA"/>
                        </w:rPr>
                        <w:t>.</w:t>
                      </w:r>
                    </w:p>
                    <w:p w14:paraId="1C85192F" w14:textId="77777777" w:rsidR="0078747A" w:rsidRDefault="0078747A" w:rsidP="0078747A">
                      <w:r w:rsidRPr="007F654D">
                        <w:rPr>
                          <w:rFonts w:cs="Arial"/>
                          <w:color w:val="B00058"/>
                          <w:shd w:val="clear" w:color="auto" w:fill="FFFFFF"/>
                        </w:rPr>
                        <w:t>Je suis avec vous pour toujours, n'ayez pas peur.</w:t>
                      </w:r>
                      <w:r w:rsidRPr="007F654D">
                        <w:rPr>
                          <w:rFonts w:cs="Arial"/>
                          <w:color w:val="B00058"/>
                          <w:shd w:val="clear" w:color="auto" w:fill="FFFFFF"/>
                          <w:lang w:val="fr-CA"/>
                        </w:rPr>
                        <w:br/>
                      </w:r>
                    </w:p>
                  </w:txbxContent>
                </v:textbox>
              </v:shape>
            </w:pict>
          </mc:Fallback>
        </mc:AlternateContent>
      </w:r>
      <w:r w:rsidRPr="007F654D">
        <w:rPr>
          <w:rFonts w:cs="Arial"/>
          <w:color w:val="B00058"/>
          <w:shd w:val="clear" w:color="auto" w:fill="FFFFFF"/>
          <w:lang w:val="fr-CA"/>
        </w:rPr>
        <w:t>R/ : </w:t>
      </w:r>
      <w:r w:rsidRPr="007F654D">
        <w:rPr>
          <w:rFonts w:cs="Arial"/>
          <w:bCs/>
          <w:color w:val="B00058"/>
          <w:shd w:val="clear" w:color="auto" w:fill="FFFFFF"/>
        </w:rPr>
        <w:t>Demeurez dans mon amour comme je demeure en vous,</w:t>
      </w:r>
      <w:r w:rsidRPr="007F654D">
        <w:rPr>
          <w:rFonts w:cs="Arial"/>
          <w:bCs/>
          <w:color w:val="B00058"/>
          <w:shd w:val="clear" w:color="auto" w:fill="FFFFFF"/>
        </w:rPr>
        <w:br/>
        <w:t>Ainsi tous reconnaîtront que vous êtes mes amis.</w:t>
      </w:r>
      <w:r w:rsidRPr="007F654D">
        <w:rPr>
          <w:rFonts w:cs="Arial"/>
          <w:color w:val="B00058"/>
          <w:shd w:val="clear" w:color="auto" w:fill="FFFFFF"/>
          <w:lang w:val="fr-CA"/>
        </w:rPr>
        <w:br/>
      </w:r>
      <w:r w:rsidRPr="007F654D">
        <w:rPr>
          <w:rFonts w:cs="Arial"/>
          <w:color w:val="B00058"/>
          <w:sz w:val="10"/>
          <w:szCs w:val="10"/>
          <w:shd w:val="clear" w:color="auto" w:fill="FFFFFF"/>
          <w:lang w:val="fr-CA"/>
        </w:rPr>
        <w:br/>
      </w:r>
      <w:r w:rsidRPr="007F654D">
        <w:rPr>
          <w:rFonts w:cs="Arial"/>
          <w:color w:val="B00058"/>
          <w:shd w:val="clear" w:color="auto" w:fill="FFFFFF"/>
          <w:lang w:val="fr-CA"/>
        </w:rPr>
        <w:t>1. Prenez et mangez, c'est mon corps livré pour vous.</w:t>
      </w:r>
      <w:r>
        <w:rPr>
          <w:rFonts w:cs="Arial"/>
          <w:color w:val="B00058"/>
          <w:shd w:val="clear" w:color="auto" w:fill="FFFFFF"/>
          <w:lang w:val="fr-CA"/>
        </w:rPr>
        <w:tab/>
        <w:t xml:space="preserve">       </w:t>
      </w:r>
      <w:r w:rsidRPr="007F654D">
        <w:rPr>
          <w:rFonts w:cs="Arial"/>
          <w:color w:val="B00058"/>
          <w:shd w:val="clear" w:color="auto" w:fill="FFFFFF"/>
          <w:lang w:val="fr-CA"/>
        </w:rPr>
        <w:t>4. Dieu m'a envoyé, moi aussi je vous envoie.</w:t>
      </w:r>
      <w:r w:rsidRPr="007F654D">
        <w:rPr>
          <w:rFonts w:cs="Arial"/>
          <w:color w:val="B00058"/>
          <w:shd w:val="clear" w:color="auto" w:fill="FFFFFF"/>
          <w:lang w:val="fr-CA"/>
        </w:rPr>
        <w:br/>
        <w:t>Prenez et buvez, c'est mon sang versé pour vous.</w:t>
      </w:r>
      <w:r>
        <w:rPr>
          <w:rFonts w:cs="Arial"/>
          <w:color w:val="B00058"/>
          <w:shd w:val="clear" w:color="auto" w:fill="FFFFFF"/>
          <w:lang w:val="fr-CA"/>
        </w:rPr>
        <w:tab/>
        <w:t xml:space="preserve">       </w:t>
      </w:r>
      <w:r w:rsidRPr="007F654D">
        <w:rPr>
          <w:rFonts w:cs="Arial"/>
          <w:color w:val="B00058"/>
          <w:shd w:val="clear" w:color="auto" w:fill="FFFFFF"/>
          <w:lang w:val="fr-CA"/>
        </w:rPr>
        <w:t>Recevez l'Esprit et proclamez le Salut.</w:t>
      </w:r>
      <w:r w:rsidRPr="007F654D">
        <w:rPr>
          <w:rFonts w:cs="Arial"/>
          <w:color w:val="B00058"/>
          <w:shd w:val="clear" w:color="auto" w:fill="FFFFFF"/>
          <w:lang w:val="fr-CA"/>
        </w:rPr>
        <w:br/>
      </w:r>
      <w:r w:rsidRPr="007F654D">
        <w:rPr>
          <w:rFonts w:cs="Arial"/>
          <w:color w:val="B00058"/>
          <w:sz w:val="10"/>
          <w:szCs w:val="10"/>
          <w:shd w:val="clear" w:color="auto" w:fill="FFFFFF"/>
          <w:lang w:val="fr-CA"/>
        </w:rPr>
        <w:br/>
      </w:r>
      <w:r w:rsidRPr="007F654D">
        <w:rPr>
          <w:rFonts w:cs="Arial"/>
          <w:color w:val="B00058"/>
          <w:shd w:val="clear" w:color="auto" w:fill="FFFFFF"/>
          <w:lang w:val="fr-CA"/>
        </w:rPr>
        <w:t>2. Si quelqu'un a soif, qu'il vienne à moi et qu'il boive.</w:t>
      </w:r>
      <w:r>
        <w:rPr>
          <w:rFonts w:cs="Arial"/>
          <w:color w:val="B00058"/>
          <w:shd w:val="clear" w:color="auto" w:fill="FFFFFF"/>
          <w:lang w:val="fr-CA"/>
        </w:rPr>
        <w:tab/>
        <w:t xml:space="preserve">       </w:t>
      </w:r>
    </w:p>
    <w:p w14:paraId="2BC75AB3" w14:textId="1C9852A4" w:rsidR="00A14542" w:rsidRDefault="0078747A" w:rsidP="0078747A">
      <w:pPr>
        <w:rPr>
          <w:rFonts w:ascii="Cavolini" w:hAnsi="Cavolini" w:cs="Cavolini"/>
          <w:iCs/>
          <w:color w:val="0070C0"/>
          <w:u w:val="single"/>
        </w:rPr>
      </w:pPr>
      <w:r w:rsidRPr="007F654D">
        <w:rPr>
          <w:rFonts w:cs="Arial"/>
          <w:color w:val="B00058"/>
          <w:shd w:val="clear" w:color="auto" w:fill="FFFFFF"/>
          <w:lang w:val="fr-CA"/>
        </w:rPr>
        <w:t>Qui croira en moi, de son sein l'eau jaillira.</w:t>
      </w:r>
      <w:r>
        <w:rPr>
          <w:rFonts w:cs="Arial"/>
          <w:color w:val="B00058"/>
          <w:shd w:val="clear" w:color="auto" w:fill="FFFFFF"/>
          <w:lang w:val="fr-CA"/>
        </w:rPr>
        <w:tab/>
      </w:r>
      <w:r>
        <w:rPr>
          <w:rFonts w:cs="Arial"/>
          <w:color w:val="B00058"/>
          <w:shd w:val="clear" w:color="auto" w:fill="FFFFFF"/>
          <w:lang w:val="fr-CA"/>
        </w:rPr>
        <w:tab/>
      </w:r>
      <w:r>
        <w:rPr>
          <w:rFonts w:cs="Arial"/>
          <w:color w:val="B00058"/>
          <w:shd w:val="clear" w:color="auto" w:fill="FFFFFF"/>
          <w:lang w:val="fr-CA"/>
        </w:rPr>
        <w:tab/>
      </w:r>
      <w:r>
        <w:rPr>
          <w:rFonts w:cs="Arial"/>
          <w:color w:val="B00058"/>
          <w:shd w:val="clear" w:color="auto" w:fill="FFFFFF"/>
          <w:lang w:val="fr-CA"/>
        </w:rPr>
        <w:tab/>
      </w:r>
      <w:r>
        <w:rPr>
          <w:rFonts w:cs="Arial"/>
          <w:color w:val="B00058"/>
          <w:shd w:val="clear" w:color="auto" w:fill="FFFFFF"/>
          <w:lang w:val="fr-CA"/>
        </w:rPr>
        <w:tab/>
      </w:r>
      <w:r>
        <w:rPr>
          <w:rFonts w:cs="Arial"/>
          <w:color w:val="B00058"/>
          <w:shd w:val="clear" w:color="auto" w:fill="FFFFFF"/>
          <w:lang w:val="fr-CA"/>
        </w:rPr>
        <w:tab/>
      </w:r>
      <w:r>
        <w:rPr>
          <w:rFonts w:cs="Arial"/>
          <w:color w:val="B00058"/>
          <w:shd w:val="clear" w:color="auto" w:fill="FFFFFF"/>
          <w:lang w:val="fr-CA"/>
        </w:rPr>
        <w:tab/>
      </w:r>
      <w:r w:rsidRPr="007F654D">
        <w:rPr>
          <w:rFonts w:cs="Arial"/>
          <w:color w:val="B00058"/>
          <w:shd w:val="clear" w:color="auto" w:fill="FFFFFF"/>
          <w:lang w:val="fr-CA"/>
        </w:rPr>
        <w:br/>
      </w:r>
      <w:r w:rsidRPr="007F654D">
        <w:rPr>
          <w:rFonts w:cs="Arial"/>
          <w:color w:val="B00058"/>
          <w:sz w:val="10"/>
          <w:szCs w:val="10"/>
          <w:shd w:val="clear" w:color="auto" w:fill="FFFFFF"/>
          <w:lang w:val="fr-CA"/>
        </w:rPr>
        <w:br/>
      </w:r>
      <w:r w:rsidRPr="007F654D">
        <w:rPr>
          <w:rFonts w:cs="Arial"/>
          <w:color w:val="B00058"/>
          <w:shd w:val="clear" w:color="auto" w:fill="FFFFFF"/>
          <w:lang w:val="fr-CA"/>
        </w:rPr>
        <w:t>3. La gloire de mon Père, c'est que vous portiez du fruit.</w:t>
      </w:r>
      <w:r>
        <w:rPr>
          <w:rFonts w:cs="Arial"/>
          <w:color w:val="B00058"/>
          <w:shd w:val="clear" w:color="auto" w:fill="FFFFFF"/>
          <w:lang w:val="fr-CA"/>
        </w:rPr>
        <w:t xml:space="preserve">        </w:t>
      </w:r>
      <w:r w:rsidRPr="007F654D">
        <w:rPr>
          <w:rFonts w:cs="Arial"/>
          <w:color w:val="B00058"/>
          <w:shd w:val="clear" w:color="auto" w:fill="FFFFFF"/>
          <w:lang w:val="fr-CA"/>
        </w:rPr>
        <w:br/>
        <w:t>Ayez foi en moi, demandez, vous recevrez.</w:t>
      </w:r>
      <w:r w:rsidRPr="007F654D">
        <w:rPr>
          <w:rFonts w:cs="Arial"/>
          <w:color w:val="B00058"/>
          <w:shd w:val="clear" w:color="auto" w:fill="FFFFFF"/>
          <w:lang w:val="fr-CA"/>
        </w:rPr>
        <w:br/>
      </w:r>
    </w:p>
    <w:p w14:paraId="2ACFFFF3" w14:textId="1DBBE818" w:rsidR="0078747A" w:rsidRDefault="0078747A" w:rsidP="0078747A">
      <w:pPr>
        <w:rPr>
          <w:rFonts w:ascii="Cavolini" w:hAnsi="Cavolini" w:cs="Cavolini"/>
          <w:iCs/>
          <w:color w:val="0070C0"/>
          <w:u w:val="single"/>
        </w:rPr>
      </w:pPr>
    </w:p>
    <w:p w14:paraId="312F4AB0" w14:textId="704D5475" w:rsidR="003F29FF" w:rsidRPr="0078747A" w:rsidRDefault="0078747A" w:rsidP="0078747A">
      <w:pPr>
        <w:rPr>
          <w:sz w:val="28"/>
          <w:szCs w:val="28"/>
        </w:rPr>
      </w:pPr>
      <w:r w:rsidRPr="00994DE2">
        <w:rPr>
          <w:rFonts w:ascii="Cavolini" w:hAnsi="Cavolini" w:cs="Cavolini"/>
          <w:b/>
          <w:bCs/>
          <w:color w:val="3259A0"/>
          <w:sz w:val="28"/>
          <w:szCs w:val="28"/>
        </w:rPr>
        <w:sym w:font="Wingdings" w:char="F058"/>
      </w:r>
      <w:r w:rsidRPr="00994DE2">
        <w:rPr>
          <w:rFonts w:ascii="Cavolini" w:hAnsi="Cavolini" w:cs="Cavolini"/>
          <w:b/>
          <w:bCs/>
          <w:color w:val="3259A0"/>
          <w:sz w:val="28"/>
          <w:szCs w:val="28"/>
        </w:rPr>
        <w:t xml:space="preserve"> Envoi</w:t>
      </w:r>
    </w:p>
    <w:p w14:paraId="09380008" w14:textId="4F3308C8" w:rsidR="003F29FF" w:rsidRDefault="00E479D9" w:rsidP="003F29FF">
      <w:pPr>
        <w:jc w:val="both"/>
      </w:pPr>
      <w:r w:rsidRPr="00827AED">
        <w:rPr>
          <w:i/>
        </w:rPr>
        <w:t xml:space="preserve">  </w:t>
      </w:r>
      <w:r w:rsidR="003F29FF" w:rsidRPr="00827AED">
        <w:rPr>
          <w:i/>
        </w:rPr>
        <w:t xml:space="preserve">Avant de nous quitter, confions-nous à Marie, </w:t>
      </w:r>
      <w:r w:rsidR="0078747A">
        <w:rPr>
          <w:i/>
        </w:rPr>
        <w:t>la Terre Sainte, terre où elle a vécu il y a 2000 ans.</w:t>
      </w:r>
      <w:r w:rsidR="003F29FF" w:rsidRPr="008B1DD6">
        <w:t xml:space="preserve"> </w:t>
      </w:r>
    </w:p>
    <w:p w14:paraId="33EE7A18" w14:textId="73E4BA6B" w:rsidR="0078747A" w:rsidRDefault="0030106A" w:rsidP="0030106A">
      <w:pPr>
        <w:spacing w:after="0"/>
      </w:pPr>
      <w:r>
        <w:rPr>
          <w:noProof/>
        </w:rPr>
        <mc:AlternateContent>
          <mc:Choice Requires="wps">
            <w:drawing>
              <wp:anchor distT="0" distB="0" distL="114300" distR="114300" simplePos="0" relativeHeight="251670528" behindDoc="0" locked="0" layoutInCell="1" allowOverlap="1" wp14:anchorId="1BBE4482" wp14:editId="25EC64B9">
                <wp:simplePos x="0" y="0"/>
                <wp:positionH relativeFrom="column">
                  <wp:posOffset>3402965</wp:posOffset>
                </wp:positionH>
                <wp:positionV relativeFrom="paragraph">
                  <wp:posOffset>127865</wp:posOffset>
                </wp:positionV>
                <wp:extent cx="3162300" cy="3213100"/>
                <wp:effectExtent l="0" t="0" r="0" b="6350"/>
                <wp:wrapNone/>
                <wp:docPr id="1830152155" name="Zone de texte 2"/>
                <wp:cNvGraphicFramePr/>
                <a:graphic xmlns:a="http://schemas.openxmlformats.org/drawingml/2006/main">
                  <a:graphicData uri="http://schemas.microsoft.com/office/word/2010/wordprocessingShape">
                    <wps:wsp>
                      <wps:cNvSpPr txBox="1"/>
                      <wps:spPr>
                        <a:xfrm>
                          <a:off x="0" y="0"/>
                          <a:ext cx="3162300" cy="3213100"/>
                        </a:xfrm>
                        <a:prstGeom prst="rect">
                          <a:avLst/>
                        </a:prstGeom>
                        <a:solidFill>
                          <a:schemeClr val="lt1"/>
                        </a:solidFill>
                        <a:ln w="6350">
                          <a:noFill/>
                        </a:ln>
                      </wps:spPr>
                      <wps:txbx>
                        <w:txbxContent>
                          <w:p w14:paraId="5B4C3AF0" w14:textId="77777777" w:rsidR="0030106A" w:rsidRDefault="0030106A" w:rsidP="0030106A">
                            <w:pPr>
                              <w:spacing w:after="0"/>
                            </w:pPr>
                            <w:r>
                              <w:t>O Marie, Reine de Terre Sainte,</w:t>
                            </w:r>
                          </w:p>
                          <w:p w14:paraId="167DEAF9" w14:textId="6D2D65EB" w:rsidR="0030106A" w:rsidRDefault="0030106A" w:rsidP="0030106A">
                            <w:pPr>
                              <w:spacing w:after="0"/>
                            </w:pPr>
                            <w:r>
                              <w:t>Protège cette terre où tu as vécu</w:t>
                            </w:r>
                            <w:r w:rsidRPr="00787A77">
                              <w:t xml:space="preserve"> </w:t>
                            </w:r>
                          </w:p>
                          <w:p w14:paraId="77AC0781" w14:textId="77777777" w:rsidR="0030106A" w:rsidRDefault="0030106A" w:rsidP="0030106A">
                            <w:pPr>
                              <w:spacing w:after="0"/>
                            </w:pPr>
                            <w:r>
                              <w:t xml:space="preserve">Protège ceux qui l’habitent, </w:t>
                            </w:r>
                          </w:p>
                          <w:p w14:paraId="1DA8D0C8" w14:textId="2092E482" w:rsidR="0030106A" w:rsidRDefault="0030106A" w:rsidP="0030106A">
                            <w:pPr>
                              <w:spacing w:after="0"/>
                            </w:pPr>
                            <w:r>
                              <w:t>Particulièrement les innocents et les plus</w:t>
                            </w:r>
                            <w:r>
                              <w:t xml:space="preserve"> </w:t>
                            </w:r>
                            <w:r>
                              <w:t>fragiles.</w:t>
                            </w:r>
                          </w:p>
                          <w:p w14:paraId="705E584D" w14:textId="77777777" w:rsidR="0030106A" w:rsidRDefault="0030106A" w:rsidP="0030106A">
                            <w:pPr>
                              <w:spacing w:after="0"/>
                            </w:pPr>
                            <w:r>
                              <w:t>Visite les cœurs les plus endurcis :</w:t>
                            </w:r>
                          </w:p>
                          <w:p w14:paraId="6E6E8565" w14:textId="77777777" w:rsidR="0030106A" w:rsidRDefault="0030106A" w:rsidP="0030106A">
                            <w:pPr>
                              <w:spacing w:after="0"/>
                            </w:pPr>
                            <w:r>
                              <w:t>Enlève tout sentiment de haine,</w:t>
                            </w:r>
                          </w:p>
                          <w:p w14:paraId="2100649C" w14:textId="77777777" w:rsidR="0030106A" w:rsidRDefault="0030106A" w:rsidP="0030106A">
                            <w:pPr>
                              <w:spacing w:after="0"/>
                            </w:pPr>
                            <w:r>
                              <w:t>Viens y déposer ta douceur.</w:t>
                            </w:r>
                          </w:p>
                          <w:p w14:paraId="27208453" w14:textId="77777777" w:rsidR="0030106A" w:rsidRDefault="0030106A" w:rsidP="0030106A">
                            <w:pPr>
                              <w:spacing w:after="0"/>
                            </w:pPr>
                            <w:r>
                              <w:t xml:space="preserve">Aide chacun à voir en l’autre </w:t>
                            </w:r>
                          </w:p>
                          <w:p w14:paraId="25811ADA" w14:textId="77777777" w:rsidR="0030106A" w:rsidRDefault="0030106A" w:rsidP="0030106A">
                            <w:pPr>
                              <w:spacing w:after="0"/>
                            </w:pPr>
                            <w:r>
                              <w:t>Une personne digne de respect,</w:t>
                            </w:r>
                          </w:p>
                          <w:p w14:paraId="64EFE799" w14:textId="77777777" w:rsidR="0030106A" w:rsidRDefault="0030106A" w:rsidP="0030106A">
                            <w:pPr>
                              <w:spacing w:after="0"/>
                            </w:pPr>
                            <w:r>
                              <w:t>Aimée de Dieu.</w:t>
                            </w:r>
                          </w:p>
                          <w:p w14:paraId="6294C095" w14:textId="77777777" w:rsidR="0030106A" w:rsidRDefault="0030106A" w:rsidP="0030106A">
                            <w:pPr>
                              <w:spacing w:after="0"/>
                            </w:pPr>
                            <w:r>
                              <w:t>O Marie, nous te confions notre prière</w:t>
                            </w:r>
                          </w:p>
                          <w:p w14:paraId="7FACF276" w14:textId="77777777" w:rsidR="0030106A" w:rsidRDefault="0030106A" w:rsidP="0030106A">
                            <w:pPr>
                              <w:spacing w:after="0"/>
                            </w:pPr>
                            <w:r>
                              <w:t xml:space="preserve">Pour ceux qui souffrent </w:t>
                            </w:r>
                          </w:p>
                          <w:p w14:paraId="28DE8D02" w14:textId="77777777" w:rsidR="0030106A" w:rsidRDefault="0030106A" w:rsidP="0030106A">
                            <w:pPr>
                              <w:spacing w:after="0"/>
                            </w:pPr>
                            <w:r>
                              <w:t>D’avoir perdu quelqu’un de leur famille,</w:t>
                            </w:r>
                          </w:p>
                          <w:p w14:paraId="7CD44E2E" w14:textId="77777777" w:rsidR="0030106A" w:rsidRDefault="0030106A" w:rsidP="0030106A">
                            <w:pPr>
                              <w:spacing w:after="0"/>
                            </w:pPr>
                            <w:r>
                              <w:t>Pour les blessés, les oubliés,</w:t>
                            </w:r>
                          </w:p>
                          <w:p w14:paraId="77C82D59" w14:textId="77777777" w:rsidR="0030106A" w:rsidRDefault="0030106A" w:rsidP="0030106A">
                            <w:pPr>
                              <w:spacing w:after="0"/>
                            </w:pPr>
                            <w:r>
                              <w:t>Pour ceux qui n’espèrent plus rien,</w:t>
                            </w:r>
                          </w:p>
                          <w:p w14:paraId="5580AC3D" w14:textId="77777777" w:rsidR="0030106A" w:rsidRDefault="0030106A" w:rsidP="0030106A">
                            <w:pPr>
                              <w:spacing w:after="0"/>
                            </w:pPr>
                            <w:r>
                              <w:t>Pour que règnent la justice et la paix.</w:t>
                            </w:r>
                          </w:p>
                          <w:p w14:paraId="445C7235" w14:textId="77777777" w:rsidR="0030106A" w:rsidRDefault="0030106A" w:rsidP="0030106A">
                            <w:r>
                              <w:t>O Reine de Terre Sainte, prie pour nous.</w:t>
                            </w:r>
                          </w:p>
                          <w:p w14:paraId="7093692D" w14:textId="77777777" w:rsidR="0030106A" w:rsidRDefault="00301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E4482" id="Zone de texte 2" o:spid="_x0000_s1027" type="#_x0000_t202" style="position:absolute;margin-left:267.95pt;margin-top:10.05pt;width:249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" fillcolor="white [3201]" stroked="f" strokeweight=".5pt">
                <v:textbox>
                  <w:txbxContent>
                    <w:p w14:paraId="5B4C3AF0" w14:textId="77777777" w:rsidR="0030106A" w:rsidRDefault="0030106A" w:rsidP="0030106A">
                      <w:pPr>
                        <w:spacing w:after="0"/>
                      </w:pPr>
                      <w:r>
                        <w:t>O Marie, Reine de Terre Sainte,</w:t>
                      </w:r>
                    </w:p>
                    <w:p w14:paraId="167DEAF9" w14:textId="6D2D65EB" w:rsidR="0030106A" w:rsidRDefault="0030106A" w:rsidP="0030106A">
                      <w:pPr>
                        <w:spacing w:after="0"/>
                      </w:pPr>
                      <w:r>
                        <w:t>Protège cette terre où tu as vécu</w:t>
                      </w:r>
                      <w:r w:rsidRPr="00787A77">
                        <w:t xml:space="preserve"> </w:t>
                      </w:r>
                    </w:p>
                    <w:p w14:paraId="77AC0781" w14:textId="77777777" w:rsidR="0030106A" w:rsidRDefault="0030106A" w:rsidP="0030106A">
                      <w:pPr>
                        <w:spacing w:after="0"/>
                      </w:pPr>
                      <w:r>
                        <w:t xml:space="preserve">Protège ceux qui l’habitent, </w:t>
                      </w:r>
                    </w:p>
                    <w:p w14:paraId="1DA8D0C8" w14:textId="2092E482" w:rsidR="0030106A" w:rsidRDefault="0030106A" w:rsidP="0030106A">
                      <w:pPr>
                        <w:spacing w:after="0"/>
                      </w:pPr>
                      <w:r>
                        <w:t>Particulièrement les innocents et les plus</w:t>
                      </w:r>
                      <w:r>
                        <w:t xml:space="preserve"> </w:t>
                      </w:r>
                      <w:r>
                        <w:t>fragiles.</w:t>
                      </w:r>
                    </w:p>
                    <w:p w14:paraId="705E584D" w14:textId="77777777" w:rsidR="0030106A" w:rsidRDefault="0030106A" w:rsidP="0030106A">
                      <w:pPr>
                        <w:spacing w:after="0"/>
                      </w:pPr>
                      <w:r>
                        <w:t>Visite les cœurs les plus endurcis :</w:t>
                      </w:r>
                    </w:p>
                    <w:p w14:paraId="6E6E8565" w14:textId="77777777" w:rsidR="0030106A" w:rsidRDefault="0030106A" w:rsidP="0030106A">
                      <w:pPr>
                        <w:spacing w:after="0"/>
                      </w:pPr>
                      <w:r>
                        <w:t>Enlève tout sentiment de haine,</w:t>
                      </w:r>
                    </w:p>
                    <w:p w14:paraId="2100649C" w14:textId="77777777" w:rsidR="0030106A" w:rsidRDefault="0030106A" w:rsidP="0030106A">
                      <w:pPr>
                        <w:spacing w:after="0"/>
                      </w:pPr>
                      <w:r>
                        <w:t>Viens y déposer ta douceur.</w:t>
                      </w:r>
                    </w:p>
                    <w:p w14:paraId="27208453" w14:textId="77777777" w:rsidR="0030106A" w:rsidRDefault="0030106A" w:rsidP="0030106A">
                      <w:pPr>
                        <w:spacing w:after="0"/>
                      </w:pPr>
                      <w:r>
                        <w:t xml:space="preserve">Aide chacun à voir en l’autre </w:t>
                      </w:r>
                    </w:p>
                    <w:p w14:paraId="25811ADA" w14:textId="77777777" w:rsidR="0030106A" w:rsidRDefault="0030106A" w:rsidP="0030106A">
                      <w:pPr>
                        <w:spacing w:after="0"/>
                      </w:pPr>
                      <w:r>
                        <w:t>Une personne digne de respect,</w:t>
                      </w:r>
                    </w:p>
                    <w:p w14:paraId="64EFE799" w14:textId="77777777" w:rsidR="0030106A" w:rsidRDefault="0030106A" w:rsidP="0030106A">
                      <w:pPr>
                        <w:spacing w:after="0"/>
                      </w:pPr>
                      <w:r>
                        <w:t>Aimée de Dieu.</w:t>
                      </w:r>
                    </w:p>
                    <w:p w14:paraId="6294C095" w14:textId="77777777" w:rsidR="0030106A" w:rsidRDefault="0030106A" w:rsidP="0030106A">
                      <w:pPr>
                        <w:spacing w:after="0"/>
                      </w:pPr>
                      <w:r>
                        <w:t>O Marie, nous te confions notre prière</w:t>
                      </w:r>
                    </w:p>
                    <w:p w14:paraId="7FACF276" w14:textId="77777777" w:rsidR="0030106A" w:rsidRDefault="0030106A" w:rsidP="0030106A">
                      <w:pPr>
                        <w:spacing w:after="0"/>
                      </w:pPr>
                      <w:r>
                        <w:t xml:space="preserve">Pour ceux qui souffrent </w:t>
                      </w:r>
                    </w:p>
                    <w:p w14:paraId="28DE8D02" w14:textId="77777777" w:rsidR="0030106A" w:rsidRDefault="0030106A" w:rsidP="0030106A">
                      <w:pPr>
                        <w:spacing w:after="0"/>
                      </w:pPr>
                      <w:r>
                        <w:t>D’avoir perdu quelqu’un de leur famille,</w:t>
                      </w:r>
                    </w:p>
                    <w:p w14:paraId="7CD44E2E" w14:textId="77777777" w:rsidR="0030106A" w:rsidRDefault="0030106A" w:rsidP="0030106A">
                      <w:pPr>
                        <w:spacing w:after="0"/>
                      </w:pPr>
                      <w:r>
                        <w:t>Pour les blessés, les oubliés,</w:t>
                      </w:r>
                    </w:p>
                    <w:p w14:paraId="77C82D59" w14:textId="77777777" w:rsidR="0030106A" w:rsidRDefault="0030106A" w:rsidP="0030106A">
                      <w:pPr>
                        <w:spacing w:after="0"/>
                      </w:pPr>
                      <w:r>
                        <w:t>Pour ceux qui n’espèrent plus rien,</w:t>
                      </w:r>
                    </w:p>
                    <w:p w14:paraId="5580AC3D" w14:textId="77777777" w:rsidR="0030106A" w:rsidRDefault="0030106A" w:rsidP="0030106A">
                      <w:pPr>
                        <w:spacing w:after="0"/>
                      </w:pPr>
                      <w:r>
                        <w:t>Pour que règnent la justice et la paix.</w:t>
                      </w:r>
                    </w:p>
                    <w:p w14:paraId="445C7235" w14:textId="77777777" w:rsidR="0030106A" w:rsidRDefault="0030106A" w:rsidP="0030106A">
                      <w:r>
                        <w:t>O Reine de Terre Sainte, prie pour nous.</w:t>
                      </w:r>
                    </w:p>
                    <w:p w14:paraId="7093692D" w14:textId="77777777" w:rsidR="0030106A" w:rsidRDefault="0030106A"/>
                  </w:txbxContent>
                </v:textbox>
              </v:shape>
            </w:pict>
          </mc:Fallback>
        </mc:AlternateContent>
      </w:r>
      <w:r>
        <w:rPr>
          <w:noProof/>
        </w:rPr>
        <w:drawing>
          <wp:anchor distT="0" distB="0" distL="114300" distR="114300" simplePos="0" relativeHeight="251667456" behindDoc="0" locked="0" layoutInCell="1" allowOverlap="1" wp14:anchorId="4D981335" wp14:editId="1FB2377A">
            <wp:simplePos x="0" y="0"/>
            <wp:positionH relativeFrom="margin">
              <wp:posOffset>-48344</wp:posOffset>
            </wp:positionH>
            <wp:positionV relativeFrom="margin">
              <wp:posOffset>4501125</wp:posOffset>
            </wp:positionV>
            <wp:extent cx="3339465" cy="1669415"/>
            <wp:effectExtent l="0" t="0" r="0" b="6985"/>
            <wp:wrapSquare wrapText="bothSides"/>
            <wp:docPr id="797353574" name="Image 2" descr="Page 52 | Photos Sainte Vierge Marie, 71 000+ photos de haute qualité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52 | Photos Sainte Vierge Marie, 71 000+ photos de haute qualité  gratui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9465" cy="1669415"/>
                    </a:xfrm>
                    <a:prstGeom prst="rect">
                      <a:avLst/>
                    </a:prstGeom>
                    <a:noFill/>
                    <a:ln>
                      <a:noFill/>
                    </a:ln>
                  </pic:spPr>
                </pic:pic>
              </a:graphicData>
            </a:graphic>
          </wp:anchor>
        </w:drawing>
      </w:r>
    </w:p>
    <w:p w14:paraId="0F4CC205" w14:textId="5B51F93A" w:rsidR="0078747A" w:rsidRPr="00827AED" w:rsidRDefault="0078747A" w:rsidP="003F29FF">
      <w:pPr>
        <w:jc w:val="both"/>
        <w:rPr>
          <w:i/>
        </w:rPr>
      </w:pPr>
    </w:p>
    <w:p w14:paraId="134BE54C" w14:textId="77777777" w:rsidR="0030106A" w:rsidRDefault="0030106A" w:rsidP="003F29FF">
      <w:pPr>
        <w:jc w:val="both"/>
      </w:pPr>
    </w:p>
    <w:p w14:paraId="1282E768" w14:textId="77777777" w:rsidR="0030106A" w:rsidRDefault="0030106A" w:rsidP="003F29FF">
      <w:pPr>
        <w:jc w:val="both"/>
      </w:pPr>
    </w:p>
    <w:p w14:paraId="2CAB237B" w14:textId="77777777" w:rsidR="0030106A" w:rsidRDefault="0030106A" w:rsidP="003F29FF">
      <w:pPr>
        <w:jc w:val="both"/>
      </w:pPr>
    </w:p>
    <w:p w14:paraId="1D84017B" w14:textId="77777777" w:rsidR="0030106A" w:rsidRDefault="0030106A" w:rsidP="003F29FF">
      <w:pPr>
        <w:jc w:val="both"/>
      </w:pPr>
    </w:p>
    <w:p w14:paraId="7850F137" w14:textId="77777777" w:rsidR="0030106A" w:rsidRDefault="0030106A" w:rsidP="003F29FF">
      <w:pPr>
        <w:jc w:val="both"/>
      </w:pPr>
    </w:p>
    <w:p w14:paraId="1E773E7C" w14:textId="77777777" w:rsidR="0030106A" w:rsidRDefault="0030106A" w:rsidP="003F29FF">
      <w:pPr>
        <w:jc w:val="both"/>
      </w:pPr>
    </w:p>
    <w:p w14:paraId="50575F11" w14:textId="77777777" w:rsidR="0030106A" w:rsidRDefault="0030106A" w:rsidP="003F29FF">
      <w:pPr>
        <w:jc w:val="both"/>
      </w:pPr>
    </w:p>
    <w:p w14:paraId="30ED5FF6" w14:textId="77777777" w:rsidR="0030106A" w:rsidRDefault="0030106A" w:rsidP="003F29FF">
      <w:pPr>
        <w:jc w:val="both"/>
      </w:pPr>
    </w:p>
    <w:p w14:paraId="64A284D6" w14:textId="77777777" w:rsidR="0030106A" w:rsidRDefault="0030106A" w:rsidP="003F29FF">
      <w:pPr>
        <w:jc w:val="both"/>
      </w:pPr>
    </w:p>
    <w:p w14:paraId="1EE74904" w14:textId="77777777" w:rsidR="0030106A" w:rsidRDefault="0030106A" w:rsidP="003F29FF">
      <w:pPr>
        <w:jc w:val="both"/>
      </w:pPr>
    </w:p>
    <w:p w14:paraId="639553C5" w14:textId="77777777" w:rsidR="0030106A" w:rsidRDefault="0030106A" w:rsidP="003F29FF">
      <w:pPr>
        <w:jc w:val="both"/>
      </w:pPr>
    </w:p>
    <w:p w14:paraId="4465E02A" w14:textId="65A25016" w:rsidR="003F29FF" w:rsidRDefault="003F29FF" w:rsidP="003F29FF">
      <w:pPr>
        <w:jc w:val="both"/>
      </w:pPr>
      <w:r>
        <w:t>(On peut passer le chant de Glorious : "Ave Maria", ou bien dire un "Je vous salue Marie".)</w:t>
      </w:r>
    </w:p>
    <w:p w14:paraId="78091C28" w14:textId="7E274AD0" w:rsidR="003F29FF" w:rsidRDefault="003F29FF" w:rsidP="003F29FF">
      <w:pPr>
        <w:spacing w:after="0"/>
        <w:jc w:val="both"/>
        <w:rPr>
          <w:lang w:val="en-US"/>
        </w:rPr>
      </w:pPr>
      <w:r w:rsidRPr="0011158B">
        <w:rPr>
          <w:lang w:val="en-US"/>
        </w:rPr>
        <w:t>Ave Maria (Glorious</w:t>
      </w:r>
      <w:proofErr w:type="gramStart"/>
      <w:r w:rsidRPr="0011158B">
        <w:rPr>
          <w:lang w:val="en-US"/>
        </w:rPr>
        <w:t>) :</w:t>
      </w:r>
      <w:proofErr w:type="gramEnd"/>
    </w:p>
    <w:p w14:paraId="7B8C4C62" w14:textId="77ED2AC9" w:rsidR="003F29FF" w:rsidRDefault="00000000" w:rsidP="003F29FF">
      <w:pPr>
        <w:spacing w:after="0"/>
        <w:jc w:val="both"/>
        <w:rPr>
          <w:rStyle w:val="Lienhypertexte"/>
          <w:lang w:val="en-US"/>
        </w:rPr>
      </w:pPr>
      <w:hyperlink r:id="rId13" w:history="1">
        <w:r w:rsidR="003F29FF" w:rsidRPr="00347B8F">
          <w:rPr>
            <w:rStyle w:val="Lienhypertexte"/>
            <w:lang w:val="en-US"/>
          </w:rPr>
          <w:t>https://www.youtube.com/watch?v=EgNozp8Q4QY</w:t>
        </w:r>
      </w:hyperlink>
    </w:p>
    <w:p w14:paraId="081D332C" w14:textId="28A9D337" w:rsidR="00E5073B" w:rsidRPr="00011EF9" w:rsidRDefault="00011EF9" w:rsidP="00011EF9">
      <w:pPr>
        <w:spacing w:after="0"/>
        <w:rPr>
          <w:lang w:val="en-US"/>
        </w:rPr>
      </w:pPr>
      <w:proofErr w:type="gramStart"/>
      <w:r>
        <w:rPr>
          <w:rStyle w:val="Lienhypertexte"/>
          <w:color w:val="auto"/>
          <w:u w:val="none"/>
          <w:lang w:val="en-US"/>
        </w:rPr>
        <w:t>P</w:t>
      </w:r>
      <w:r w:rsidRPr="00011EF9">
        <w:rPr>
          <w:rStyle w:val="Lienhypertexte"/>
          <w:color w:val="auto"/>
          <w:u w:val="none"/>
          <w:lang w:val="en-US"/>
        </w:rPr>
        <w:t>artition :</w:t>
      </w:r>
      <w:proofErr w:type="gramEnd"/>
      <w:r w:rsidRPr="00011EF9">
        <w:rPr>
          <w:rStyle w:val="Lienhypertexte"/>
          <w:color w:val="auto"/>
          <w:u w:val="none"/>
          <w:lang w:val="en-US"/>
        </w:rPr>
        <w:t xml:space="preserve"> </w:t>
      </w:r>
      <w:hyperlink r:id="rId14" w:history="1">
        <w:r w:rsidRPr="008D76F8">
          <w:rPr>
            <w:rStyle w:val="Lienhypertexte"/>
            <w:lang w:val="en-US"/>
          </w:rPr>
          <w:t>http://ekladata.com/P-FpthL49hE26joj8wYF1Fa3qfA/AVE-MARIA-GLORIOUS-chant-et-Piano.pdf</w:t>
        </w:r>
      </w:hyperlink>
    </w:p>
    <w:p w14:paraId="2DC80203" w14:textId="32AE1AF9" w:rsidR="00E479D9" w:rsidRDefault="003F29FF" w:rsidP="00903238">
      <w:pPr>
        <w:jc w:val="both"/>
        <w:rPr>
          <w:rStyle w:val="Lienhypertexte"/>
          <w:sz w:val="14"/>
          <w:szCs w:val="14"/>
        </w:rPr>
      </w:pPr>
      <w:r w:rsidRPr="003F29FF">
        <w:rPr>
          <w:sz w:val="14"/>
          <w:szCs w:val="14"/>
        </w:rPr>
        <w:t xml:space="preserve">Image : </w:t>
      </w:r>
      <w:hyperlink r:id="rId15" w:history="1">
        <w:r w:rsidR="00E479D9" w:rsidRPr="00F7111A">
          <w:rPr>
            <w:rStyle w:val="Lienhypertexte"/>
            <w:sz w:val="14"/>
            <w:szCs w:val="14"/>
          </w:rPr>
          <w:t>https://fr.freepik.com</w:t>
        </w:r>
      </w:hyperlink>
    </w:p>
    <w:p w14:paraId="20E2A31D" w14:textId="77777777" w:rsidR="0030106A" w:rsidRDefault="0030106A" w:rsidP="00903238">
      <w:pPr>
        <w:jc w:val="both"/>
        <w:rPr>
          <w:rStyle w:val="Lienhypertexte"/>
          <w:sz w:val="14"/>
          <w:szCs w:val="14"/>
        </w:rPr>
      </w:pPr>
    </w:p>
    <w:p w14:paraId="3AD0CA6F" w14:textId="77777777" w:rsidR="0030106A" w:rsidRDefault="0030106A" w:rsidP="00903238">
      <w:pPr>
        <w:jc w:val="both"/>
        <w:rPr>
          <w:sz w:val="14"/>
          <w:szCs w:val="14"/>
        </w:rPr>
      </w:pPr>
    </w:p>
    <w:p w14:paraId="2FDEFBBF" w14:textId="3AA7C2B3" w:rsidR="00011EF9" w:rsidRPr="00E479D9" w:rsidRDefault="003F29FF" w:rsidP="00E479D9">
      <w:pPr>
        <w:jc w:val="both"/>
        <w:rPr>
          <w:sz w:val="14"/>
          <w:szCs w:val="14"/>
        </w:rPr>
      </w:pPr>
      <w:r w:rsidRPr="009D4842">
        <w:rPr>
          <w:noProof/>
          <w:sz w:val="20"/>
          <w:szCs w:val="20"/>
          <w:lang w:eastAsia="fr-FR"/>
        </w:rPr>
        <w:drawing>
          <wp:anchor distT="0" distB="0" distL="114300" distR="114300" simplePos="0" relativeHeight="251664384" behindDoc="0" locked="0" layoutInCell="1" allowOverlap="1" wp14:anchorId="2F1BB42D" wp14:editId="0AB29BC4">
            <wp:simplePos x="0" y="0"/>
            <wp:positionH relativeFrom="margin">
              <wp:posOffset>5220183</wp:posOffset>
            </wp:positionH>
            <wp:positionV relativeFrom="margin">
              <wp:posOffset>9168942</wp:posOffset>
            </wp:positionV>
            <wp:extent cx="1133475" cy="765810"/>
            <wp:effectExtent l="0" t="0" r="9525" b="0"/>
            <wp:wrapSquare wrapText="bothSides"/>
            <wp:docPr id="8" name="Image 8" descr="Logo-PNG-Morbihan | Lycées St Paul et St Ge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PNG-Morbihan | Lycées St Paul et St Georges"/>
                    <pic:cNvPicPr>
                      <a:picLocks noChangeAspect="1" noChangeArrowheads="1"/>
                    </pic:cNvPicPr>
                  </pic:nvPicPr>
                  <pic:blipFill>
                    <a:blip r:embed="rId16" cstate="print"/>
                    <a:srcRect/>
                    <a:stretch>
                      <a:fillRect/>
                    </a:stretch>
                  </pic:blipFill>
                  <pic:spPr bwMode="auto">
                    <a:xfrm>
                      <a:off x="0" y="0"/>
                      <a:ext cx="1133475" cy="765810"/>
                    </a:xfrm>
                    <a:prstGeom prst="rect">
                      <a:avLst/>
                    </a:prstGeom>
                    <a:noFill/>
                    <a:ln w="9525">
                      <a:noFill/>
                      <a:miter lim="800000"/>
                      <a:headEnd/>
                      <a:tailEnd/>
                    </a:ln>
                  </pic:spPr>
                </pic:pic>
              </a:graphicData>
            </a:graphic>
          </wp:anchor>
        </w:drawing>
      </w:r>
    </w:p>
    <w:p w14:paraId="21823D73" w14:textId="7CFE45B1" w:rsidR="003F29FF" w:rsidRDefault="003F29FF" w:rsidP="003F29FF">
      <w:r>
        <w:t>DDEC 56 – Service Formation Humaine – Novembre 202</w:t>
      </w:r>
      <w:r w:rsidR="00A14542">
        <w:t>3</w:t>
      </w:r>
    </w:p>
    <w:sectPr w:rsidR="003F29FF" w:rsidSect="0078747A">
      <w:pgSz w:w="11906" w:h="16838"/>
      <w:pgMar w:top="510"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02CE4"/>
    <w:multiLevelType w:val="hybridMultilevel"/>
    <w:tmpl w:val="A0DCB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A5A1068"/>
    <w:multiLevelType w:val="hybridMultilevel"/>
    <w:tmpl w:val="600648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53796502">
    <w:abstractNumId w:val="0"/>
  </w:num>
  <w:num w:numId="2" w16cid:durableId="105488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7C"/>
    <w:rsid w:val="00011EF9"/>
    <w:rsid w:val="00056845"/>
    <w:rsid w:val="000B2A78"/>
    <w:rsid w:val="001E297C"/>
    <w:rsid w:val="002E74C1"/>
    <w:rsid w:val="0030106A"/>
    <w:rsid w:val="003C0782"/>
    <w:rsid w:val="003F29FF"/>
    <w:rsid w:val="003F3FF8"/>
    <w:rsid w:val="00527D06"/>
    <w:rsid w:val="006C4F50"/>
    <w:rsid w:val="007664E4"/>
    <w:rsid w:val="0078747A"/>
    <w:rsid w:val="007901CD"/>
    <w:rsid w:val="008E5A1F"/>
    <w:rsid w:val="00903238"/>
    <w:rsid w:val="00934FB4"/>
    <w:rsid w:val="009A6725"/>
    <w:rsid w:val="00A14542"/>
    <w:rsid w:val="00AC4609"/>
    <w:rsid w:val="00B752AA"/>
    <w:rsid w:val="00B85A54"/>
    <w:rsid w:val="00CA391E"/>
    <w:rsid w:val="00CD0C21"/>
    <w:rsid w:val="00CF0C1B"/>
    <w:rsid w:val="00DD3A93"/>
    <w:rsid w:val="00DF1036"/>
    <w:rsid w:val="00E47392"/>
    <w:rsid w:val="00E479D9"/>
    <w:rsid w:val="00E5073B"/>
    <w:rsid w:val="00EB1A08"/>
    <w:rsid w:val="00EB7313"/>
    <w:rsid w:val="00F02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C0D1"/>
  <w15:chartTrackingRefBased/>
  <w15:docId w15:val="{DB292D51-BFCF-471E-9966-3A8FC37A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97C"/>
  </w:style>
  <w:style w:type="paragraph" w:styleId="Titre2">
    <w:name w:val="heading 2"/>
    <w:basedOn w:val="Normal"/>
    <w:next w:val="Normal"/>
    <w:link w:val="Titre2Car"/>
    <w:qFormat/>
    <w:rsid w:val="00E5073B"/>
    <w:pPr>
      <w:autoSpaceDE w:val="0"/>
      <w:autoSpaceDN w:val="0"/>
      <w:adjustRightInd w:val="0"/>
      <w:spacing w:after="0" w:line="240" w:lineRule="auto"/>
      <w:ind w:left="270" w:hanging="270"/>
      <w:outlineLvl w:val="1"/>
    </w:pPr>
    <w:rPr>
      <w:rFonts w:ascii="Times New Roman" w:eastAsia="Times New Roman" w:hAnsi="Times New Roman" w:cs="Times New Roman"/>
      <w:color w:val="00000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E297C"/>
    <w:rPr>
      <w:color w:val="0563C1" w:themeColor="hyperlink"/>
      <w:u w:val="single"/>
    </w:rPr>
  </w:style>
  <w:style w:type="paragraph" w:styleId="NormalWeb">
    <w:name w:val="Normal (Web)"/>
    <w:basedOn w:val="Normal"/>
    <w:uiPriority w:val="99"/>
    <w:unhideWhenUsed/>
    <w:rsid w:val="001E29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F1036"/>
    <w:pPr>
      <w:ind w:left="720"/>
      <w:contextualSpacing/>
    </w:pPr>
  </w:style>
  <w:style w:type="character" w:styleId="Mentionnonrsolue">
    <w:name w:val="Unresolved Mention"/>
    <w:basedOn w:val="Policepardfaut"/>
    <w:uiPriority w:val="99"/>
    <w:semiHidden/>
    <w:unhideWhenUsed/>
    <w:rsid w:val="008E5A1F"/>
    <w:rPr>
      <w:color w:val="605E5C"/>
      <w:shd w:val="clear" w:color="auto" w:fill="E1DFDD"/>
    </w:rPr>
  </w:style>
  <w:style w:type="character" w:customStyle="1" w:styleId="Titre2Car">
    <w:name w:val="Titre 2 Car"/>
    <w:basedOn w:val="Policepardfaut"/>
    <w:link w:val="Titre2"/>
    <w:rsid w:val="00E5073B"/>
    <w:rPr>
      <w:rFonts w:ascii="Times New Roman" w:eastAsia="Times New Roman" w:hAnsi="Times New Roman" w:cs="Times New Roman"/>
      <w:color w:val="000000"/>
      <w:sz w:val="32"/>
      <w:szCs w:val="32"/>
      <w:lang w:eastAsia="fr-FR"/>
    </w:rPr>
  </w:style>
  <w:style w:type="character" w:customStyle="1" w:styleId="versenumber">
    <w:name w:val="verse_number"/>
    <w:basedOn w:val="Policepardfaut"/>
    <w:rsid w:val="006C4F50"/>
  </w:style>
  <w:style w:type="character" w:styleId="Accentuation">
    <w:name w:val="Emphasis"/>
    <w:basedOn w:val="Policepardfaut"/>
    <w:uiPriority w:val="20"/>
    <w:qFormat/>
    <w:rsid w:val="00787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7546">
      <w:bodyDiv w:val="1"/>
      <w:marLeft w:val="0"/>
      <w:marRight w:val="0"/>
      <w:marTop w:val="0"/>
      <w:marBottom w:val="0"/>
      <w:divBdr>
        <w:top w:val="none" w:sz="0" w:space="0" w:color="auto"/>
        <w:left w:val="none" w:sz="0" w:space="0" w:color="auto"/>
        <w:bottom w:val="none" w:sz="0" w:space="0" w:color="auto"/>
        <w:right w:val="none" w:sz="0" w:space="0" w:color="auto"/>
      </w:divBdr>
    </w:div>
    <w:div w:id="14522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EgNozp8Q4Q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antsstjp2.free.fr/partitions/Preparez_a_travers_le_desert.pdf"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lalumieredenoel.com/quel-est-le-sens-des-couronnes-de-lavent/" TargetMode="External"/><Relationship Id="rId11" Type="http://schemas.openxmlformats.org/officeDocument/2006/relationships/hyperlink" Target="http://chantsstjp2.free.fr/PU/O_Marie_prends_nos_prieres.pdf" TargetMode="External"/><Relationship Id="rId5" Type="http://schemas.openxmlformats.org/officeDocument/2006/relationships/image" Target="media/image1.jpeg"/><Relationship Id="rId15" Type="http://schemas.openxmlformats.org/officeDocument/2006/relationships/hyperlink" Target="https://fr.freepik.com" TargetMode="External"/><Relationship Id="rId10" Type="http://schemas.openxmlformats.org/officeDocument/2006/relationships/hyperlink" Target="https://www.alsace.catholique.fr/zp-colmar-plaine/cp-sur-ried-et-hardt/372176-homelie-fete-de-lannonciation/" TargetMode="External"/><Relationship Id="rId4" Type="http://schemas.openxmlformats.org/officeDocument/2006/relationships/webSettings" Target="webSettings.xml"/><Relationship Id="rId9" Type="http://schemas.openxmlformats.org/officeDocument/2006/relationships/hyperlink" Target="https://www.aelf.org/bible" TargetMode="External"/><Relationship Id="rId14" Type="http://schemas.openxmlformats.org/officeDocument/2006/relationships/hyperlink" Target="http://ekladata.com/P-FpthL49hE26joj8wYF1Fa3qfA/AVE-MARIA-GLORIOUS-chant-et-Piano.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1412</Words>
  <Characters>7770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16</cp:revision>
  <dcterms:created xsi:type="dcterms:W3CDTF">2021-11-18T12:28:00Z</dcterms:created>
  <dcterms:modified xsi:type="dcterms:W3CDTF">2023-11-14T10:59:00Z</dcterms:modified>
</cp:coreProperties>
</file>